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0FC1" w14:textId="77777777" w:rsidR="00A77B3E" w:rsidRPr="00E1056F" w:rsidRDefault="00051AED">
      <w:pPr>
        <w:jc w:val="center"/>
        <w:rPr>
          <w:b/>
        </w:rPr>
      </w:pPr>
      <w:r w:rsidRPr="00E1056F">
        <w:rPr>
          <w:rFonts w:eastAsia="Garamond"/>
          <w:b/>
          <w:iCs/>
        </w:rPr>
        <w:t>CURRICULUM VITAE</w:t>
      </w:r>
    </w:p>
    <w:p w14:paraId="5F0238EA" w14:textId="77777777" w:rsidR="00A77B3E" w:rsidRPr="00E1056F" w:rsidRDefault="00A77B3E">
      <w:pPr>
        <w:jc w:val="center"/>
        <w:rPr>
          <w:rFonts w:eastAsia="Garamond"/>
          <w:iCs/>
        </w:rPr>
      </w:pPr>
    </w:p>
    <w:p w14:paraId="44500549" w14:textId="31C8C763" w:rsidR="00825938" w:rsidRPr="00E1056F" w:rsidRDefault="00051AED" w:rsidP="00620C29">
      <w:pPr>
        <w:jc w:val="center"/>
        <w:rPr>
          <w:rFonts w:eastAsia="Garamond"/>
          <w:b/>
          <w:bCs/>
        </w:rPr>
      </w:pPr>
      <w:r w:rsidRPr="00E1056F">
        <w:rPr>
          <w:rFonts w:eastAsia="Garamond"/>
          <w:b/>
          <w:bCs/>
        </w:rPr>
        <w:t>CEC</w:t>
      </w:r>
      <w:r w:rsidR="00956EE9">
        <w:rPr>
          <w:rFonts w:eastAsia="Garamond"/>
          <w:b/>
          <w:bCs/>
        </w:rPr>
        <w:t>Í</w:t>
      </w:r>
      <w:r w:rsidRPr="00E1056F">
        <w:rPr>
          <w:rFonts w:eastAsia="Garamond"/>
          <w:b/>
          <w:bCs/>
        </w:rPr>
        <w:t>LIA TOMORI</w:t>
      </w:r>
      <w:r w:rsidR="00A358F1" w:rsidRPr="00E1056F">
        <w:rPr>
          <w:rFonts w:eastAsia="Garamond"/>
          <w:b/>
          <w:bCs/>
        </w:rPr>
        <w:t xml:space="preserve"> </w:t>
      </w:r>
    </w:p>
    <w:p w14:paraId="58F012C5" w14:textId="077268FA" w:rsidR="00A358F1" w:rsidRPr="00E1056F" w:rsidRDefault="00956EE9" w:rsidP="00620C29">
      <w:pPr>
        <w:jc w:val="center"/>
        <w:rPr>
          <w:rFonts w:eastAsia="Garamond"/>
          <w:bCs/>
        </w:rPr>
      </w:pPr>
      <w:r>
        <w:rPr>
          <w:rFonts w:eastAsia="Garamond"/>
          <w:bCs/>
        </w:rPr>
        <w:t>ctomori1@jh.edu</w:t>
      </w:r>
    </w:p>
    <w:p w14:paraId="4CE79630" w14:textId="77777777" w:rsidR="00825938" w:rsidRPr="00E1056F" w:rsidRDefault="00825938" w:rsidP="00825938">
      <w:pPr>
        <w:rPr>
          <w:rFonts w:eastAsia="Garamond"/>
        </w:rPr>
      </w:pPr>
    </w:p>
    <w:p w14:paraId="4329B3CB" w14:textId="77777777" w:rsidR="00D641A3" w:rsidRPr="00E1056F" w:rsidRDefault="00D641A3">
      <w:pPr>
        <w:rPr>
          <w:rFonts w:eastAsia="Garamond"/>
          <w:b/>
          <w:bCs/>
        </w:rPr>
      </w:pPr>
    </w:p>
    <w:p w14:paraId="31E35A26" w14:textId="77777777" w:rsidR="00A77B3E" w:rsidRPr="00E1056F" w:rsidRDefault="00500080">
      <w:pPr>
        <w:rPr>
          <w:rFonts w:eastAsia="Garamond"/>
          <w:b/>
          <w:bCs/>
        </w:rPr>
      </w:pPr>
      <w:r w:rsidRPr="00E1056F">
        <w:rPr>
          <w:rFonts w:eastAsia="Garamond"/>
          <w:b/>
          <w:bCs/>
        </w:rPr>
        <w:t>EDUCATION</w:t>
      </w:r>
      <w:r w:rsidR="00420D49" w:rsidRPr="00E1056F">
        <w:rPr>
          <w:rFonts w:eastAsia="Garamond"/>
          <w:b/>
          <w:bCs/>
        </w:rPr>
        <w:t xml:space="preserve"> AND TRAINING</w:t>
      </w:r>
    </w:p>
    <w:p w14:paraId="7A0630C1" w14:textId="77777777" w:rsidR="008B56BA" w:rsidRPr="00E1056F" w:rsidRDefault="008B56BA">
      <w:pPr>
        <w:rPr>
          <w:rFonts w:eastAsia="Garamond"/>
          <w:bCs/>
        </w:rPr>
      </w:pPr>
    </w:p>
    <w:p w14:paraId="5A894ADB" w14:textId="77777777" w:rsidR="00BA1D6C" w:rsidRPr="00E1056F" w:rsidRDefault="00BA1D6C">
      <w:pPr>
        <w:rPr>
          <w:rFonts w:eastAsia="Garamond"/>
          <w:b/>
          <w:bCs/>
        </w:rPr>
      </w:pPr>
      <w:r w:rsidRPr="00E1056F">
        <w:rPr>
          <w:rFonts w:eastAsia="Garamond"/>
          <w:b/>
          <w:bCs/>
        </w:rPr>
        <w:t>Education</w:t>
      </w:r>
    </w:p>
    <w:p w14:paraId="60099F61" w14:textId="77777777" w:rsidR="00611B55" w:rsidRPr="00E1056F" w:rsidRDefault="00611B55">
      <w:pPr>
        <w:rPr>
          <w:rFonts w:eastAsia="Garamond"/>
          <w:b/>
          <w:bCs/>
        </w:rPr>
      </w:pPr>
    </w:p>
    <w:p w14:paraId="6C3434B0" w14:textId="77777777" w:rsidR="008B56BA" w:rsidRPr="00E1056F" w:rsidRDefault="008B56BA" w:rsidP="008B56BA">
      <w:pPr>
        <w:ind w:left="720"/>
        <w:rPr>
          <w:rFonts w:eastAsia="Garamond"/>
        </w:rPr>
      </w:pPr>
      <w:r w:rsidRPr="00E1056F">
        <w:rPr>
          <w:rFonts w:eastAsia="Garamond"/>
          <w:bCs/>
        </w:rPr>
        <w:t>B.A.</w:t>
      </w:r>
      <w:r w:rsidRPr="00E1056F">
        <w:rPr>
          <w:rFonts w:eastAsia="Garamond"/>
        </w:rPr>
        <w:tab/>
      </w:r>
      <w:r w:rsidRPr="00E1056F">
        <w:rPr>
          <w:rFonts w:eastAsia="Garamond"/>
        </w:rPr>
        <w:tab/>
      </w:r>
      <w:r w:rsidRPr="00E1056F">
        <w:rPr>
          <w:rFonts w:eastAsia="Garamond"/>
        </w:rPr>
        <w:tab/>
        <w:t>1997</w:t>
      </w:r>
      <w:r w:rsidRPr="00E1056F">
        <w:rPr>
          <w:rFonts w:eastAsia="Garamond"/>
        </w:rPr>
        <w:tab/>
      </w:r>
      <w:r w:rsidRPr="00E1056F">
        <w:rPr>
          <w:rFonts w:eastAsia="Garamond"/>
        </w:rPr>
        <w:tab/>
        <w:t>Swarthmore College, Biology and Education</w:t>
      </w:r>
    </w:p>
    <w:p w14:paraId="29D625B8" w14:textId="77777777" w:rsidR="00A77B3E" w:rsidRPr="00E1056F" w:rsidRDefault="00500080" w:rsidP="000E5954">
      <w:pPr>
        <w:ind w:left="720"/>
        <w:rPr>
          <w:rFonts w:eastAsia="Garamond"/>
        </w:rPr>
      </w:pPr>
      <w:r w:rsidRPr="00E1056F">
        <w:rPr>
          <w:rFonts w:eastAsia="Garamond"/>
          <w:bCs/>
        </w:rPr>
        <w:t>M.A.</w:t>
      </w:r>
      <w:r w:rsidR="00420D49" w:rsidRPr="00E1056F">
        <w:rPr>
          <w:rFonts w:eastAsia="Garamond"/>
        </w:rPr>
        <w:tab/>
      </w:r>
      <w:r w:rsidR="000E5954" w:rsidRPr="00E1056F">
        <w:rPr>
          <w:rFonts w:eastAsia="Garamond"/>
        </w:rPr>
        <w:tab/>
      </w:r>
      <w:r w:rsidR="000E5954" w:rsidRPr="00E1056F">
        <w:rPr>
          <w:rFonts w:eastAsia="Garamond"/>
        </w:rPr>
        <w:tab/>
      </w:r>
      <w:r w:rsidR="00420D49" w:rsidRPr="00E1056F">
        <w:rPr>
          <w:rFonts w:eastAsia="Garamond"/>
        </w:rPr>
        <w:t xml:space="preserve">2003 </w:t>
      </w:r>
      <w:r w:rsidR="00420D49" w:rsidRPr="00E1056F">
        <w:rPr>
          <w:rFonts w:eastAsia="Garamond"/>
        </w:rPr>
        <w:tab/>
      </w:r>
      <w:r w:rsidR="000E5954" w:rsidRPr="00E1056F">
        <w:rPr>
          <w:rFonts w:eastAsia="Garamond"/>
        </w:rPr>
        <w:tab/>
      </w:r>
      <w:r w:rsidRPr="00E1056F">
        <w:rPr>
          <w:rFonts w:eastAsia="Garamond"/>
        </w:rPr>
        <w:t>University of Michigan,</w:t>
      </w:r>
      <w:r w:rsidRPr="00E1056F">
        <w:rPr>
          <w:rFonts w:eastAsia="Garamond"/>
          <w:bCs/>
        </w:rPr>
        <w:t xml:space="preserve"> </w:t>
      </w:r>
      <w:r w:rsidR="00420D49" w:rsidRPr="00E1056F">
        <w:rPr>
          <w:rFonts w:eastAsia="Garamond"/>
        </w:rPr>
        <w:t>Anthropology</w:t>
      </w:r>
    </w:p>
    <w:p w14:paraId="1771DF56" w14:textId="77777777" w:rsidR="00627BBC" w:rsidRPr="00E1056F" w:rsidRDefault="008B56BA" w:rsidP="00627BBC">
      <w:pPr>
        <w:ind w:left="720"/>
        <w:rPr>
          <w:rFonts w:eastAsia="Garamond"/>
        </w:rPr>
      </w:pPr>
      <w:r w:rsidRPr="00E1056F">
        <w:rPr>
          <w:rFonts w:eastAsia="Garamond"/>
          <w:bCs/>
        </w:rPr>
        <w:t>Ph.D.</w:t>
      </w:r>
      <w:r w:rsidRPr="00E1056F">
        <w:rPr>
          <w:rFonts w:eastAsia="Garamond"/>
        </w:rPr>
        <w:tab/>
      </w:r>
      <w:r w:rsidRPr="00E1056F">
        <w:rPr>
          <w:rFonts w:eastAsia="Garamond"/>
        </w:rPr>
        <w:tab/>
      </w:r>
      <w:r w:rsidRPr="00E1056F">
        <w:rPr>
          <w:rFonts w:eastAsia="Garamond"/>
        </w:rPr>
        <w:tab/>
      </w:r>
      <w:r w:rsidRPr="00E1056F">
        <w:rPr>
          <w:rFonts w:eastAsia="Garamond"/>
          <w:bCs/>
        </w:rPr>
        <w:t>2011</w:t>
      </w:r>
      <w:r w:rsidRPr="00E1056F">
        <w:rPr>
          <w:rFonts w:eastAsia="Garamond"/>
          <w:bCs/>
        </w:rPr>
        <w:tab/>
      </w:r>
      <w:r w:rsidRPr="00E1056F">
        <w:rPr>
          <w:rFonts w:eastAsia="Garamond"/>
          <w:bCs/>
        </w:rPr>
        <w:tab/>
      </w:r>
      <w:r w:rsidRPr="00E1056F">
        <w:rPr>
          <w:rFonts w:eastAsia="Garamond"/>
        </w:rPr>
        <w:t>University of Michigan, Anthropology</w:t>
      </w:r>
      <w:r w:rsidR="00627BBC" w:rsidRPr="00E1056F">
        <w:rPr>
          <w:rFonts w:eastAsia="Garamond"/>
        </w:rPr>
        <w:t xml:space="preserve"> </w:t>
      </w:r>
    </w:p>
    <w:p w14:paraId="06919168" w14:textId="77777777" w:rsidR="008B56BA" w:rsidRPr="00E1056F" w:rsidRDefault="00627BBC" w:rsidP="00627BBC">
      <w:pPr>
        <w:ind w:left="3600" w:firstLine="720"/>
        <w:rPr>
          <w:rFonts w:eastAsia="Garamond"/>
          <w:b/>
          <w:bCs/>
        </w:rPr>
      </w:pPr>
      <w:r w:rsidRPr="00E1056F">
        <w:rPr>
          <w:rFonts w:eastAsia="Garamond"/>
        </w:rPr>
        <w:t>(Demography)</w:t>
      </w:r>
    </w:p>
    <w:p w14:paraId="1983E7E0" w14:textId="77777777" w:rsidR="008B56BA" w:rsidRPr="00E1056F" w:rsidRDefault="008B56BA" w:rsidP="00BA1D6C">
      <w:pPr>
        <w:rPr>
          <w:rFonts w:eastAsia="Garamond"/>
        </w:rPr>
      </w:pPr>
    </w:p>
    <w:p w14:paraId="74632C7A" w14:textId="77777777" w:rsidR="00BA1D6C" w:rsidRPr="00E1056F" w:rsidRDefault="00BA1D6C" w:rsidP="00BA1D6C">
      <w:pPr>
        <w:rPr>
          <w:rFonts w:eastAsia="Garamond"/>
          <w:b/>
        </w:rPr>
      </w:pPr>
      <w:r w:rsidRPr="00E1056F">
        <w:rPr>
          <w:rFonts w:eastAsia="Garamond"/>
          <w:b/>
        </w:rPr>
        <w:t>Training</w:t>
      </w:r>
    </w:p>
    <w:p w14:paraId="1BAE35B0" w14:textId="77777777" w:rsidR="00611B55" w:rsidRPr="00E1056F" w:rsidRDefault="00611B55" w:rsidP="00BA1D6C">
      <w:pPr>
        <w:rPr>
          <w:rFonts w:eastAsia="Garamond"/>
          <w:b/>
        </w:rPr>
      </w:pPr>
    </w:p>
    <w:p w14:paraId="054E7409" w14:textId="77777777" w:rsidR="008B56BA" w:rsidRPr="00E1056F" w:rsidRDefault="008B56BA" w:rsidP="008B56BA">
      <w:pPr>
        <w:ind w:left="1440" w:hanging="720"/>
        <w:rPr>
          <w:rFonts w:eastAsia="Garamond"/>
        </w:rPr>
      </w:pPr>
      <w:r w:rsidRPr="00E1056F">
        <w:rPr>
          <w:rFonts w:eastAsia="Garamond"/>
        </w:rPr>
        <w:t>Postdoctoral Training</w:t>
      </w:r>
      <w:r w:rsidRPr="00E1056F">
        <w:rPr>
          <w:rFonts w:eastAsia="Garamond"/>
        </w:rPr>
        <w:tab/>
        <w:t xml:space="preserve">2011-2013 </w:t>
      </w:r>
      <w:r w:rsidRPr="00E1056F">
        <w:rPr>
          <w:rFonts w:eastAsia="Garamond"/>
        </w:rPr>
        <w:tab/>
        <w:t>Johns Hopkins Bloomberg School of Public Health,</w:t>
      </w:r>
    </w:p>
    <w:p w14:paraId="2DC6419B" w14:textId="77777777" w:rsidR="00AE18A4" w:rsidRPr="00E1056F" w:rsidRDefault="008B56BA" w:rsidP="000B3CB0">
      <w:pPr>
        <w:ind w:left="1440" w:hanging="1440"/>
        <w:rPr>
          <w:rFonts w:eastAsia="Garamond"/>
        </w:rPr>
      </w:pPr>
      <w:r w:rsidRPr="00E1056F">
        <w:rPr>
          <w:rFonts w:eastAsia="Garamond"/>
        </w:rPr>
        <w:tab/>
      </w:r>
      <w:r w:rsidRPr="00E1056F">
        <w:rPr>
          <w:rFonts w:eastAsia="Garamond"/>
        </w:rPr>
        <w:tab/>
      </w:r>
      <w:r w:rsidRPr="00E1056F">
        <w:rPr>
          <w:rFonts w:eastAsia="Garamond"/>
        </w:rPr>
        <w:tab/>
      </w:r>
      <w:r w:rsidRPr="00E1056F">
        <w:rPr>
          <w:rFonts w:eastAsia="Garamond"/>
        </w:rPr>
        <w:tab/>
      </w:r>
      <w:r w:rsidRPr="00E1056F">
        <w:rPr>
          <w:rFonts w:eastAsia="Garamond"/>
        </w:rPr>
        <w:tab/>
        <w:t>Epidemiology</w:t>
      </w:r>
      <w:r w:rsidR="00B82361" w:rsidRPr="00E1056F">
        <w:rPr>
          <w:rFonts w:eastAsia="Garamond"/>
        </w:rPr>
        <w:t xml:space="preserve">, Mentor: Dr. David </w:t>
      </w:r>
      <w:r w:rsidR="00F878CC" w:rsidRPr="00E1056F">
        <w:rPr>
          <w:rFonts w:eastAsia="Garamond"/>
        </w:rPr>
        <w:t xml:space="preserve">D. </w:t>
      </w:r>
      <w:r w:rsidR="00B82361" w:rsidRPr="00E1056F">
        <w:rPr>
          <w:rFonts w:eastAsia="Garamond"/>
        </w:rPr>
        <w:t>Celentano</w:t>
      </w:r>
    </w:p>
    <w:p w14:paraId="29CFA3F6" w14:textId="77777777" w:rsidR="000B3CB0" w:rsidRPr="00E1056F" w:rsidRDefault="000B3CB0" w:rsidP="00750413">
      <w:pPr>
        <w:rPr>
          <w:rFonts w:eastAsia="Garamond"/>
        </w:rPr>
      </w:pPr>
    </w:p>
    <w:p w14:paraId="1DD1E73E" w14:textId="77777777" w:rsidR="008B56BA" w:rsidRPr="00E1056F" w:rsidRDefault="00BA1D6C" w:rsidP="00750413">
      <w:pPr>
        <w:rPr>
          <w:rFonts w:eastAsia="Garamond"/>
          <w:b/>
        </w:rPr>
      </w:pPr>
      <w:r w:rsidRPr="00E1056F">
        <w:rPr>
          <w:rFonts w:eastAsia="Garamond"/>
          <w:b/>
        </w:rPr>
        <w:t>Certificates</w:t>
      </w:r>
    </w:p>
    <w:p w14:paraId="18A0E4F5" w14:textId="77777777" w:rsidR="00FC5A7E" w:rsidRPr="00E1056F" w:rsidRDefault="00FC5A7E" w:rsidP="00750413">
      <w:pPr>
        <w:rPr>
          <w:rFonts w:eastAsia="Garamond"/>
          <w:b/>
        </w:rPr>
      </w:pPr>
    </w:p>
    <w:p w14:paraId="6F7C3DA7" w14:textId="77777777" w:rsidR="008B56BA" w:rsidRPr="00E1056F" w:rsidRDefault="008B56BA" w:rsidP="008B56BA">
      <w:pPr>
        <w:ind w:firstLine="720"/>
        <w:rPr>
          <w:rFonts w:eastAsia="Garamond"/>
        </w:rPr>
      </w:pPr>
      <w:r w:rsidRPr="00E1056F">
        <w:rPr>
          <w:rFonts w:eastAsia="Garamond"/>
        </w:rPr>
        <w:t>Teaching Certificate</w:t>
      </w:r>
      <w:r w:rsidRPr="00E1056F">
        <w:rPr>
          <w:rFonts w:eastAsia="Garamond"/>
        </w:rPr>
        <w:tab/>
        <w:t>1997</w:t>
      </w:r>
      <w:r w:rsidRPr="00E1056F">
        <w:rPr>
          <w:rFonts w:eastAsia="Garamond"/>
        </w:rPr>
        <w:tab/>
      </w:r>
      <w:r w:rsidRPr="00E1056F">
        <w:rPr>
          <w:rFonts w:eastAsia="Garamond"/>
        </w:rPr>
        <w:tab/>
        <w:t xml:space="preserve">Swarthmore College, Secondary Biology, </w:t>
      </w:r>
    </w:p>
    <w:p w14:paraId="3FA5EDA4" w14:textId="7133FCF8" w:rsidR="00423D74" w:rsidRDefault="008B56BA" w:rsidP="00F80A86">
      <w:pPr>
        <w:ind w:left="3600" w:firstLine="720"/>
        <w:rPr>
          <w:rFonts w:eastAsia="Garamond"/>
        </w:rPr>
      </w:pPr>
      <w:r w:rsidRPr="00E1056F">
        <w:rPr>
          <w:rFonts w:eastAsia="Garamond"/>
        </w:rPr>
        <w:t>Pennsylvania</w:t>
      </w:r>
    </w:p>
    <w:p w14:paraId="5BBB203F" w14:textId="502B17D3" w:rsidR="00340A90" w:rsidRDefault="00340A90" w:rsidP="00340A90">
      <w:pPr>
        <w:rPr>
          <w:rFonts w:eastAsia="Garamond"/>
          <w:b/>
        </w:rPr>
      </w:pPr>
      <w:r w:rsidRPr="00340A90">
        <w:rPr>
          <w:rFonts w:eastAsia="Garamond"/>
          <w:b/>
        </w:rPr>
        <w:t>Languages</w:t>
      </w:r>
    </w:p>
    <w:p w14:paraId="6EC720C6" w14:textId="77777777" w:rsidR="00340A90" w:rsidRPr="00340A90" w:rsidRDefault="00340A90" w:rsidP="00340A90">
      <w:pPr>
        <w:rPr>
          <w:rFonts w:eastAsia="Garamond"/>
          <w:b/>
        </w:rPr>
      </w:pPr>
    </w:p>
    <w:p w14:paraId="34D0FA9D" w14:textId="00238C39" w:rsidR="00340A90" w:rsidRPr="00E1056F" w:rsidRDefault="00340A90" w:rsidP="00340A90">
      <w:pPr>
        <w:rPr>
          <w:rFonts w:eastAsia="Garamond"/>
        </w:rPr>
      </w:pPr>
      <w:r>
        <w:rPr>
          <w:rFonts w:eastAsia="Garamond"/>
        </w:rPr>
        <w:tab/>
        <w:t>English, Hungarian (native fluency)</w:t>
      </w:r>
    </w:p>
    <w:p w14:paraId="7031C02A" w14:textId="77777777" w:rsidR="00423D74" w:rsidRPr="00E1056F" w:rsidRDefault="00423D74" w:rsidP="00750413">
      <w:pPr>
        <w:rPr>
          <w:rFonts w:eastAsia="Garamond"/>
        </w:rPr>
      </w:pPr>
    </w:p>
    <w:p w14:paraId="3386F9A5" w14:textId="77777777" w:rsidR="00AE18A4" w:rsidRPr="00E1056F" w:rsidRDefault="00AE18A4" w:rsidP="00AE18A4">
      <w:pPr>
        <w:rPr>
          <w:rFonts w:eastAsia="Garamond"/>
          <w:b/>
        </w:rPr>
      </w:pPr>
      <w:r w:rsidRPr="00E1056F">
        <w:rPr>
          <w:rFonts w:eastAsia="Garamond"/>
          <w:b/>
        </w:rPr>
        <w:t>PROFESSIONAL EXPERIENCE</w:t>
      </w:r>
    </w:p>
    <w:p w14:paraId="5C23F6F2" w14:textId="77777777" w:rsidR="00AE18A4" w:rsidRPr="00E1056F" w:rsidRDefault="00AE18A4" w:rsidP="00AE18A4">
      <w:pPr>
        <w:ind w:left="1440" w:hanging="1440"/>
        <w:rPr>
          <w:rFonts w:eastAsia="Garamond"/>
        </w:rPr>
      </w:pPr>
    </w:p>
    <w:p w14:paraId="5057F497" w14:textId="77777777" w:rsidR="00B54DF5" w:rsidRDefault="00B54DF5" w:rsidP="00F100BC">
      <w:pPr>
        <w:ind w:left="1440" w:hanging="1440"/>
        <w:rPr>
          <w:rFonts w:eastAsia="Garamond"/>
        </w:rPr>
      </w:pPr>
      <w:r>
        <w:rPr>
          <w:rFonts w:eastAsia="Garamond"/>
        </w:rPr>
        <w:t>2020-present</w:t>
      </w:r>
      <w:r>
        <w:rPr>
          <w:rFonts w:eastAsia="Garamond"/>
        </w:rPr>
        <w:tab/>
        <w:t>Research Associate, Director of Global Public Health &amp; Community Health, Johns Hopkins University School of Nursing</w:t>
      </w:r>
    </w:p>
    <w:p w14:paraId="594F2BCE" w14:textId="77777777" w:rsidR="00B54DF5" w:rsidRDefault="00B54DF5" w:rsidP="00F100BC">
      <w:pPr>
        <w:ind w:left="1440" w:hanging="1440"/>
        <w:rPr>
          <w:rFonts w:eastAsia="Garamond"/>
        </w:rPr>
      </w:pPr>
    </w:p>
    <w:p w14:paraId="4BF027B3" w14:textId="1C3FA2DF" w:rsidR="006C131F" w:rsidRPr="00E1056F" w:rsidRDefault="006C131F" w:rsidP="00F100BC">
      <w:pPr>
        <w:ind w:left="1440" w:hanging="1440"/>
        <w:rPr>
          <w:rFonts w:eastAsia="Garamond"/>
        </w:rPr>
      </w:pPr>
      <w:r w:rsidRPr="00E1056F">
        <w:rPr>
          <w:rFonts w:eastAsia="Garamond"/>
        </w:rPr>
        <w:t>2017-</w:t>
      </w:r>
      <w:r w:rsidR="00B54DF5">
        <w:rPr>
          <w:rFonts w:eastAsia="Garamond"/>
        </w:rPr>
        <w:t>2020</w:t>
      </w:r>
      <w:r w:rsidRPr="00E1056F">
        <w:rPr>
          <w:rFonts w:eastAsia="Garamond"/>
        </w:rPr>
        <w:tab/>
        <w:t>Assistant Professor, Department of Anthropology,</w:t>
      </w:r>
      <w:r w:rsidR="00743145">
        <w:rPr>
          <w:rFonts w:eastAsia="Garamond"/>
        </w:rPr>
        <w:t xml:space="preserve"> Parent-Infant Sleep Lab,</w:t>
      </w:r>
      <w:r w:rsidRPr="00E1056F">
        <w:rPr>
          <w:rFonts w:eastAsia="Garamond"/>
        </w:rPr>
        <w:t xml:space="preserve"> Durham University, UK.</w:t>
      </w:r>
    </w:p>
    <w:p w14:paraId="572FE9C6" w14:textId="77777777" w:rsidR="006C131F" w:rsidRPr="00E1056F" w:rsidRDefault="006C131F" w:rsidP="00F100BC">
      <w:pPr>
        <w:ind w:left="1440" w:hanging="1440"/>
        <w:rPr>
          <w:rFonts w:eastAsia="Garamond"/>
        </w:rPr>
      </w:pPr>
    </w:p>
    <w:p w14:paraId="385CA7EE" w14:textId="10A40495" w:rsidR="00BB6F1B" w:rsidRPr="00E1056F" w:rsidRDefault="009D1E9E" w:rsidP="00F100BC">
      <w:pPr>
        <w:ind w:left="1440" w:hanging="1440"/>
        <w:rPr>
          <w:rFonts w:eastAsia="Garamond"/>
        </w:rPr>
      </w:pPr>
      <w:r w:rsidRPr="00E1056F">
        <w:rPr>
          <w:rFonts w:eastAsia="Garamond"/>
        </w:rPr>
        <w:t>2013-</w:t>
      </w:r>
      <w:r w:rsidR="00F100BC" w:rsidRPr="00E1056F">
        <w:rPr>
          <w:rFonts w:eastAsia="Garamond"/>
        </w:rPr>
        <w:t>2017</w:t>
      </w:r>
      <w:r w:rsidRPr="00E1056F">
        <w:rPr>
          <w:rFonts w:eastAsia="Garamond"/>
        </w:rPr>
        <w:tab/>
        <w:t>Research Associate, Department of Epidemiology, Johns Hopkins Bloomberg School of Public Health.</w:t>
      </w:r>
      <w:r w:rsidR="00F80A86" w:rsidRPr="00E1056F">
        <w:rPr>
          <w:rFonts w:eastAsia="Garamond"/>
        </w:rPr>
        <w:t xml:space="preserve"> </w:t>
      </w:r>
    </w:p>
    <w:p w14:paraId="004F2C53" w14:textId="3B1B5254" w:rsidR="00BB6F1B" w:rsidRPr="00E1056F" w:rsidRDefault="00BB6F1B" w:rsidP="001F7BAB">
      <w:pPr>
        <w:ind w:left="1440" w:hanging="1440"/>
        <w:rPr>
          <w:rFonts w:eastAsia="Garamond"/>
        </w:rPr>
      </w:pPr>
      <w:r w:rsidRPr="00E1056F">
        <w:rPr>
          <w:rFonts w:eastAsia="Garamond"/>
        </w:rPr>
        <w:tab/>
      </w:r>
      <w:r w:rsidR="008D498A" w:rsidRPr="00E1056F">
        <w:rPr>
          <w:rFonts w:eastAsia="Garamond"/>
        </w:rPr>
        <w:t xml:space="preserve"> </w:t>
      </w:r>
    </w:p>
    <w:p w14:paraId="2109F776" w14:textId="6E95C9AC" w:rsidR="00F80A86" w:rsidRPr="00E1056F" w:rsidRDefault="00F80A86" w:rsidP="00F100BC">
      <w:pPr>
        <w:ind w:left="1440" w:hanging="1440"/>
        <w:rPr>
          <w:rFonts w:eastAsia="Garamond"/>
        </w:rPr>
      </w:pPr>
      <w:r w:rsidRPr="00E1056F">
        <w:rPr>
          <w:rFonts w:eastAsia="Garamond"/>
        </w:rPr>
        <w:t>2011-2013</w:t>
      </w:r>
      <w:r w:rsidRPr="00E1056F">
        <w:rPr>
          <w:rFonts w:eastAsia="Garamond"/>
        </w:rPr>
        <w:tab/>
        <w:t>Postdoctoral Fellow, Department of Epidemiology, Johns Hopkins Bloomberg School of Public Health. Mentor: David D. Celentano, Sc.D.</w:t>
      </w:r>
    </w:p>
    <w:p w14:paraId="16673639" w14:textId="77777777" w:rsidR="00F80A86" w:rsidRPr="00E1056F" w:rsidRDefault="00F80A86" w:rsidP="00F80A86">
      <w:pPr>
        <w:ind w:left="1440" w:hanging="1440"/>
        <w:rPr>
          <w:rFonts w:eastAsia="Garamond"/>
        </w:rPr>
      </w:pPr>
    </w:p>
    <w:p w14:paraId="1097DFB5" w14:textId="77777777" w:rsidR="00F80A86" w:rsidRPr="00E1056F" w:rsidRDefault="00F80A86" w:rsidP="00F80A86">
      <w:pPr>
        <w:ind w:left="1440" w:hanging="1440"/>
        <w:rPr>
          <w:rFonts w:eastAsia="Garamond"/>
        </w:rPr>
      </w:pPr>
      <w:r w:rsidRPr="00E1056F">
        <w:rPr>
          <w:rFonts w:eastAsia="Garamond"/>
        </w:rPr>
        <w:t>2000-2001</w:t>
      </w:r>
      <w:r w:rsidRPr="00E1056F">
        <w:rPr>
          <w:rFonts w:eastAsia="Garamond"/>
        </w:rPr>
        <w:tab/>
        <w:t>Project Coordinator II, Health Services Research, Northwestern University Feinberg School of Medicine and Jesse Brown VA Medical Center – Lakeside Division. Supervisor: Charles L. Bennett, M.D., Ph.D.</w:t>
      </w:r>
    </w:p>
    <w:p w14:paraId="2D6DE2AB" w14:textId="77777777" w:rsidR="00F80A86" w:rsidRPr="00E1056F" w:rsidRDefault="00F80A86" w:rsidP="00F80A86">
      <w:pPr>
        <w:ind w:left="1440"/>
        <w:rPr>
          <w:rFonts w:eastAsia="Garamond"/>
        </w:rPr>
      </w:pPr>
    </w:p>
    <w:p w14:paraId="02CD847E" w14:textId="77777777" w:rsidR="00F80A86" w:rsidRPr="00E1056F" w:rsidRDefault="00F80A86" w:rsidP="00F80A86">
      <w:pPr>
        <w:ind w:left="1440" w:hanging="1440"/>
        <w:rPr>
          <w:rFonts w:eastAsia="Garamond"/>
        </w:rPr>
      </w:pPr>
      <w:r w:rsidRPr="00E1056F">
        <w:rPr>
          <w:rFonts w:eastAsia="Garamond"/>
        </w:rPr>
        <w:t>1998-2000</w:t>
      </w:r>
      <w:r w:rsidRPr="00E1056F">
        <w:rPr>
          <w:rFonts w:eastAsia="Garamond"/>
        </w:rPr>
        <w:tab/>
        <w:t>Project Coordinator I, Health Services Research, Northwestern University Feinberg School of Medicine and Jesse Brown VA Medical Center – Lakeside Division. Supervisor: Charles L. Bennett, M.D., Ph.D.</w:t>
      </w:r>
    </w:p>
    <w:p w14:paraId="7D04E4D9" w14:textId="1A338A2B" w:rsidR="00F80A86" w:rsidRPr="00E1056F" w:rsidRDefault="00F80A86" w:rsidP="00F100BC">
      <w:pPr>
        <w:ind w:left="1440" w:hanging="1440"/>
        <w:rPr>
          <w:rFonts w:eastAsia="Garamond"/>
        </w:rPr>
      </w:pPr>
      <w:r w:rsidRPr="00E1056F">
        <w:rPr>
          <w:rFonts w:eastAsia="Garamond"/>
        </w:rPr>
        <w:tab/>
      </w:r>
    </w:p>
    <w:p w14:paraId="2979F0AC" w14:textId="4C632905" w:rsidR="0057167E" w:rsidRPr="00E1056F" w:rsidRDefault="00F80A86" w:rsidP="00C121B8">
      <w:pPr>
        <w:ind w:left="1440" w:hanging="1440"/>
        <w:rPr>
          <w:rFonts w:eastAsia="Garamond"/>
        </w:rPr>
      </w:pPr>
      <w:r w:rsidRPr="00E1056F">
        <w:rPr>
          <w:rFonts w:eastAsia="Garamond"/>
        </w:rPr>
        <w:t>1997-1998</w:t>
      </w:r>
      <w:r w:rsidRPr="00E1056F">
        <w:rPr>
          <w:rFonts w:eastAsia="Garamond"/>
        </w:rPr>
        <w:tab/>
        <w:t>Secondary Biology Teacher, Connelly School of the Holy Child, Potomac, Maryland</w:t>
      </w:r>
    </w:p>
    <w:p w14:paraId="1F1179F0" w14:textId="77777777" w:rsidR="00AE18A4" w:rsidRPr="00E1056F" w:rsidRDefault="00AE18A4" w:rsidP="00750413">
      <w:pPr>
        <w:rPr>
          <w:rFonts w:eastAsia="Garamond"/>
        </w:rPr>
      </w:pPr>
    </w:p>
    <w:p w14:paraId="7C7F9F0F" w14:textId="77777777" w:rsidR="001E4140" w:rsidRPr="00E1056F" w:rsidRDefault="001E4140" w:rsidP="001E4140">
      <w:pPr>
        <w:rPr>
          <w:rFonts w:eastAsia="Garamond"/>
          <w:b/>
        </w:rPr>
      </w:pPr>
      <w:r w:rsidRPr="00E1056F">
        <w:rPr>
          <w:rFonts w:eastAsia="Garamond"/>
          <w:b/>
        </w:rPr>
        <w:t>PROFESSIONAL ACTIVITIES</w:t>
      </w:r>
    </w:p>
    <w:p w14:paraId="47060F77" w14:textId="77777777" w:rsidR="001E4140" w:rsidRPr="00E1056F" w:rsidRDefault="001E4140" w:rsidP="001E4140">
      <w:pPr>
        <w:rPr>
          <w:rFonts w:eastAsia="Garamond"/>
          <w:b/>
        </w:rPr>
      </w:pPr>
    </w:p>
    <w:p w14:paraId="5ABC7B67" w14:textId="729FF3AA" w:rsidR="00A46DE2" w:rsidRDefault="00A46DE2" w:rsidP="00A46DE2">
      <w:pPr>
        <w:rPr>
          <w:rFonts w:eastAsia="Garamond"/>
          <w:b/>
          <w:bCs/>
        </w:rPr>
      </w:pPr>
      <w:r>
        <w:rPr>
          <w:rFonts w:eastAsia="Garamond"/>
          <w:b/>
          <w:bCs/>
        </w:rPr>
        <w:t>Research Group Participation</w:t>
      </w:r>
    </w:p>
    <w:p w14:paraId="721A363F" w14:textId="77777777" w:rsidR="00A46DE2" w:rsidRDefault="00A46DE2" w:rsidP="00A46DE2">
      <w:pPr>
        <w:rPr>
          <w:rFonts w:eastAsia="Garamond"/>
          <w:b/>
          <w:bCs/>
        </w:rPr>
      </w:pPr>
    </w:p>
    <w:p w14:paraId="0BD6FE8E" w14:textId="1540BB01" w:rsidR="00A46DE2" w:rsidRPr="00E1056F" w:rsidRDefault="00A46DE2" w:rsidP="00A46DE2">
      <w:pPr>
        <w:ind w:left="1440" w:hanging="1440"/>
        <w:rPr>
          <w:rFonts w:eastAsia="Garamond"/>
        </w:rPr>
      </w:pPr>
      <w:r>
        <w:rPr>
          <w:rFonts w:eastAsia="Garamond"/>
          <w:bCs/>
        </w:rPr>
        <w:t xml:space="preserve">2017-present </w:t>
      </w:r>
      <w:r>
        <w:rPr>
          <w:rFonts w:eastAsia="Garamond"/>
          <w:bCs/>
        </w:rPr>
        <w:tab/>
        <w:t xml:space="preserve">Anthropology of Health Research Group, </w:t>
      </w:r>
      <w:r w:rsidRPr="00E1056F">
        <w:rPr>
          <w:rFonts w:eastAsia="Garamond"/>
        </w:rPr>
        <w:t>Department of Anthropology, Durham University</w:t>
      </w:r>
    </w:p>
    <w:p w14:paraId="51F042C9" w14:textId="6F52E370" w:rsidR="00A46DE2" w:rsidRDefault="00A46DE2" w:rsidP="00A46DE2">
      <w:pPr>
        <w:ind w:left="1440" w:hanging="1440"/>
        <w:rPr>
          <w:rFonts w:eastAsia="Garamond"/>
        </w:rPr>
      </w:pPr>
      <w:r>
        <w:rPr>
          <w:rFonts w:eastAsia="Garamond"/>
          <w:bCs/>
        </w:rPr>
        <w:t xml:space="preserve">2017-present </w:t>
      </w:r>
      <w:r>
        <w:rPr>
          <w:rFonts w:eastAsia="Garamond"/>
          <w:bCs/>
        </w:rPr>
        <w:tab/>
        <w:t xml:space="preserve">Social Anthropology Research Group, </w:t>
      </w:r>
      <w:r w:rsidRPr="00E1056F">
        <w:rPr>
          <w:rFonts w:eastAsia="Garamond"/>
        </w:rPr>
        <w:t>Department of Anthropology, Durham University</w:t>
      </w:r>
    </w:p>
    <w:p w14:paraId="093EF183" w14:textId="59EC23DE" w:rsidR="00A46DE2" w:rsidRPr="00E1056F" w:rsidRDefault="00A46DE2" w:rsidP="00A46DE2">
      <w:pPr>
        <w:ind w:left="720" w:hanging="720"/>
        <w:rPr>
          <w:rFonts w:eastAsia="Garamond"/>
        </w:rPr>
      </w:pPr>
      <w:r>
        <w:rPr>
          <w:rFonts w:eastAsia="Garamond"/>
          <w:bCs/>
        </w:rPr>
        <w:t xml:space="preserve">2017-present </w:t>
      </w:r>
      <w:r>
        <w:rPr>
          <w:rFonts w:eastAsia="Garamond"/>
          <w:bCs/>
        </w:rPr>
        <w:tab/>
      </w:r>
      <w:r>
        <w:rPr>
          <w:rFonts w:eastAsia="Garamond"/>
        </w:rPr>
        <w:t xml:space="preserve">Wolfson Research Institute for Health and Wellbeing, </w:t>
      </w:r>
      <w:r w:rsidRPr="00E1056F">
        <w:rPr>
          <w:rFonts w:eastAsia="Garamond"/>
        </w:rPr>
        <w:t>Durham University</w:t>
      </w:r>
    </w:p>
    <w:p w14:paraId="7D69B11C" w14:textId="77777777" w:rsidR="00A46DE2" w:rsidRDefault="00A46DE2" w:rsidP="001E4140">
      <w:pPr>
        <w:rPr>
          <w:rFonts w:eastAsia="Garamond"/>
          <w:b/>
        </w:rPr>
      </w:pPr>
    </w:p>
    <w:p w14:paraId="4E8C1C60" w14:textId="77777777" w:rsidR="001E4140" w:rsidRPr="00E1056F" w:rsidRDefault="001E4140" w:rsidP="001E4140">
      <w:pPr>
        <w:rPr>
          <w:rFonts w:eastAsia="Garamond"/>
          <w:b/>
        </w:rPr>
      </w:pPr>
      <w:r w:rsidRPr="00E1056F">
        <w:rPr>
          <w:rFonts w:eastAsia="Garamond"/>
          <w:b/>
        </w:rPr>
        <w:t>Society Memberships</w:t>
      </w:r>
    </w:p>
    <w:p w14:paraId="70296809" w14:textId="77777777" w:rsidR="00611B55" w:rsidRPr="00E1056F" w:rsidRDefault="00611B55" w:rsidP="001E4140">
      <w:pPr>
        <w:rPr>
          <w:rFonts w:eastAsia="Garamond"/>
          <w:b/>
        </w:rPr>
      </w:pPr>
    </w:p>
    <w:p w14:paraId="7F892750" w14:textId="77777777" w:rsidR="003E192E" w:rsidRPr="00E1056F" w:rsidRDefault="003E192E" w:rsidP="003E192E">
      <w:pPr>
        <w:pStyle w:val="DataField11pt-Single"/>
        <w:rPr>
          <w:rFonts w:ascii="Times New Roman" w:hAnsi="Times New Roman" w:cs="Times New Roman"/>
          <w:sz w:val="24"/>
        </w:rPr>
      </w:pPr>
      <w:r w:rsidRPr="00E1056F">
        <w:rPr>
          <w:rFonts w:ascii="Times New Roman" w:hAnsi="Times New Roman" w:cs="Times New Roman"/>
          <w:sz w:val="24"/>
        </w:rPr>
        <w:t>2001-</w:t>
      </w:r>
      <w:r w:rsidR="00C55D25" w:rsidRPr="00E1056F">
        <w:rPr>
          <w:rFonts w:ascii="Times New Roman" w:hAnsi="Times New Roman" w:cs="Times New Roman"/>
          <w:sz w:val="24"/>
        </w:rPr>
        <w:t xml:space="preserve"> Present</w:t>
      </w:r>
      <w:r w:rsidRPr="00E1056F">
        <w:rPr>
          <w:rFonts w:ascii="Times New Roman" w:hAnsi="Times New Roman" w:cs="Times New Roman"/>
          <w:sz w:val="24"/>
        </w:rPr>
        <w:tab/>
      </w:r>
      <w:r w:rsidR="00C55D25" w:rsidRPr="00E1056F">
        <w:rPr>
          <w:rFonts w:ascii="Times New Roman" w:hAnsi="Times New Roman" w:cs="Times New Roman"/>
          <w:sz w:val="24"/>
        </w:rPr>
        <w:tab/>
      </w:r>
      <w:r w:rsidRPr="00E1056F">
        <w:rPr>
          <w:rFonts w:ascii="Times New Roman" w:hAnsi="Times New Roman" w:cs="Times New Roman"/>
          <w:sz w:val="24"/>
        </w:rPr>
        <w:t xml:space="preserve">American Anthropological Association </w:t>
      </w:r>
    </w:p>
    <w:p w14:paraId="4BB6269E" w14:textId="77777777" w:rsidR="003E192E" w:rsidRPr="00E1056F" w:rsidRDefault="003E192E" w:rsidP="003E192E">
      <w:pPr>
        <w:pStyle w:val="DataField11pt-Single"/>
        <w:rPr>
          <w:rFonts w:ascii="Times New Roman" w:hAnsi="Times New Roman" w:cs="Times New Roman"/>
          <w:sz w:val="24"/>
        </w:rPr>
      </w:pPr>
      <w:r w:rsidRPr="00E1056F">
        <w:rPr>
          <w:rFonts w:ascii="Times New Roman" w:hAnsi="Times New Roman" w:cs="Times New Roman"/>
          <w:sz w:val="24"/>
        </w:rPr>
        <w:t>2001-</w:t>
      </w:r>
      <w:r w:rsidR="00C55D25" w:rsidRPr="00E1056F">
        <w:rPr>
          <w:rFonts w:ascii="Times New Roman" w:hAnsi="Times New Roman" w:cs="Times New Roman"/>
          <w:sz w:val="24"/>
        </w:rPr>
        <w:t xml:space="preserve"> Present</w:t>
      </w:r>
      <w:r w:rsidRPr="00E1056F">
        <w:rPr>
          <w:rFonts w:ascii="Times New Roman" w:hAnsi="Times New Roman" w:cs="Times New Roman"/>
          <w:sz w:val="24"/>
        </w:rPr>
        <w:tab/>
      </w:r>
      <w:r w:rsidR="00C55D25" w:rsidRPr="00E1056F">
        <w:rPr>
          <w:rFonts w:ascii="Times New Roman" w:hAnsi="Times New Roman" w:cs="Times New Roman"/>
          <w:sz w:val="24"/>
        </w:rPr>
        <w:tab/>
      </w:r>
      <w:r w:rsidRPr="00E1056F">
        <w:rPr>
          <w:rFonts w:ascii="Times New Roman" w:hAnsi="Times New Roman" w:cs="Times New Roman"/>
          <w:sz w:val="24"/>
        </w:rPr>
        <w:t xml:space="preserve">Society for Medical Anthropology </w:t>
      </w:r>
    </w:p>
    <w:p w14:paraId="25F44D4C" w14:textId="77777777" w:rsidR="003E192E" w:rsidRPr="00E1056F" w:rsidRDefault="00C55D25" w:rsidP="003E192E">
      <w:pPr>
        <w:pStyle w:val="DataField11pt-Single"/>
        <w:rPr>
          <w:rFonts w:ascii="Times New Roman" w:hAnsi="Times New Roman" w:cs="Times New Roman"/>
          <w:sz w:val="24"/>
        </w:rPr>
      </w:pPr>
      <w:r w:rsidRPr="00E1056F">
        <w:rPr>
          <w:rFonts w:ascii="Times New Roman" w:hAnsi="Times New Roman" w:cs="Times New Roman"/>
          <w:sz w:val="24"/>
        </w:rPr>
        <w:t>2009- Present</w:t>
      </w:r>
      <w:r w:rsidRPr="00E1056F">
        <w:rPr>
          <w:rFonts w:ascii="Times New Roman" w:hAnsi="Times New Roman" w:cs="Times New Roman"/>
          <w:sz w:val="24"/>
        </w:rPr>
        <w:tab/>
      </w:r>
      <w:r w:rsidRPr="00E1056F">
        <w:rPr>
          <w:rFonts w:ascii="Times New Roman" w:hAnsi="Times New Roman" w:cs="Times New Roman"/>
          <w:sz w:val="24"/>
        </w:rPr>
        <w:tab/>
      </w:r>
      <w:r w:rsidR="003E192E" w:rsidRPr="00E1056F">
        <w:rPr>
          <w:rFonts w:ascii="Times New Roman" w:hAnsi="Times New Roman" w:cs="Times New Roman"/>
          <w:sz w:val="24"/>
        </w:rPr>
        <w:t>Council on Anthropolo</w:t>
      </w:r>
      <w:r w:rsidR="008B56BA" w:rsidRPr="00E1056F">
        <w:rPr>
          <w:rFonts w:ascii="Times New Roman" w:hAnsi="Times New Roman" w:cs="Times New Roman"/>
          <w:sz w:val="24"/>
        </w:rPr>
        <w:t xml:space="preserve">gy and Reproduction </w:t>
      </w:r>
    </w:p>
    <w:p w14:paraId="2846248B" w14:textId="77777777" w:rsidR="00AE18A4" w:rsidRDefault="00C55D25" w:rsidP="003C15BA">
      <w:pPr>
        <w:pStyle w:val="DataField11pt-Single"/>
        <w:rPr>
          <w:rFonts w:ascii="Times New Roman" w:hAnsi="Times New Roman" w:cs="Times New Roman"/>
          <w:sz w:val="24"/>
        </w:rPr>
      </w:pPr>
      <w:r w:rsidRPr="00E1056F">
        <w:rPr>
          <w:rFonts w:ascii="Times New Roman" w:hAnsi="Times New Roman" w:cs="Times New Roman"/>
          <w:sz w:val="24"/>
        </w:rPr>
        <w:t>2011- Present</w:t>
      </w:r>
      <w:r w:rsidRPr="00E1056F">
        <w:rPr>
          <w:rFonts w:ascii="Times New Roman" w:hAnsi="Times New Roman" w:cs="Times New Roman"/>
          <w:sz w:val="24"/>
        </w:rPr>
        <w:tab/>
      </w:r>
      <w:r w:rsidRPr="00E1056F">
        <w:rPr>
          <w:rFonts w:ascii="Times New Roman" w:hAnsi="Times New Roman" w:cs="Times New Roman"/>
          <w:sz w:val="24"/>
        </w:rPr>
        <w:tab/>
      </w:r>
      <w:r w:rsidR="003E192E" w:rsidRPr="00E1056F">
        <w:rPr>
          <w:rFonts w:ascii="Times New Roman" w:hAnsi="Times New Roman" w:cs="Times New Roman"/>
          <w:sz w:val="24"/>
        </w:rPr>
        <w:t xml:space="preserve">AIDS and Anthropology Research Group </w:t>
      </w:r>
    </w:p>
    <w:p w14:paraId="0231C924" w14:textId="441A689C" w:rsidR="005F1043" w:rsidRPr="00E1056F" w:rsidRDefault="005F1043" w:rsidP="003C15BA">
      <w:pPr>
        <w:pStyle w:val="DataField11pt-Single"/>
        <w:rPr>
          <w:rFonts w:ascii="Times New Roman" w:eastAsia="Garamond" w:hAnsi="Times New Roman" w:cs="Times New Roman"/>
          <w:sz w:val="24"/>
        </w:rPr>
      </w:pPr>
      <w:r>
        <w:rPr>
          <w:rFonts w:ascii="Times New Roman" w:hAnsi="Times New Roman" w:cs="Times New Roman"/>
          <w:sz w:val="24"/>
        </w:rPr>
        <w:t>2019- Present</w:t>
      </w:r>
      <w:r>
        <w:rPr>
          <w:rFonts w:ascii="Times New Roman" w:hAnsi="Times New Roman" w:cs="Times New Roman"/>
          <w:sz w:val="24"/>
        </w:rPr>
        <w:tab/>
      </w:r>
      <w:r>
        <w:rPr>
          <w:rFonts w:ascii="Times New Roman" w:hAnsi="Times New Roman" w:cs="Times New Roman"/>
          <w:sz w:val="24"/>
        </w:rPr>
        <w:tab/>
        <w:t>American Public Health Association</w:t>
      </w:r>
    </w:p>
    <w:p w14:paraId="25F4AA5C" w14:textId="77777777" w:rsidR="00D641A3" w:rsidRPr="00E1056F" w:rsidRDefault="00D641A3">
      <w:pPr>
        <w:rPr>
          <w:rFonts w:eastAsia="Garamond"/>
        </w:rPr>
      </w:pPr>
    </w:p>
    <w:p w14:paraId="3638584D" w14:textId="77777777" w:rsidR="006C6072" w:rsidRPr="00E1056F" w:rsidRDefault="006C6072">
      <w:pPr>
        <w:pStyle w:val="Heading2"/>
        <w:rPr>
          <w:rFonts w:eastAsia="Garamond"/>
        </w:rPr>
      </w:pPr>
      <w:r w:rsidRPr="00E1056F">
        <w:rPr>
          <w:rFonts w:eastAsia="Garamond"/>
        </w:rPr>
        <w:t>EDITORIAL ACTIVITIES</w:t>
      </w:r>
    </w:p>
    <w:p w14:paraId="2AA04363" w14:textId="77777777" w:rsidR="006C6072" w:rsidRPr="00E1056F" w:rsidRDefault="006C6072" w:rsidP="006C6072">
      <w:pPr>
        <w:rPr>
          <w:rFonts w:eastAsia="Garamond"/>
        </w:rPr>
      </w:pPr>
    </w:p>
    <w:p w14:paraId="5FEE318B" w14:textId="3A4A21E1" w:rsidR="007C1E1D" w:rsidRDefault="007C1E1D" w:rsidP="007C1E1D">
      <w:pPr>
        <w:rPr>
          <w:rFonts w:eastAsia="Garamond"/>
          <w:b/>
        </w:rPr>
      </w:pPr>
      <w:r w:rsidRPr="00E1056F">
        <w:rPr>
          <w:rFonts w:eastAsia="Garamond"/>
          <w:b/>
        </w:rPr>
        <w:t>Peer Review Activities</w:t>
      </w:r>
    </w:p>
    <w:p w14:paraId="592921F1" w14:textId="189C4BC9" w:rsidR="00BB021A" w:rsidRDefault="00BB021A" w:rsidP="007C1E1D">
      <w:pPr>
        <w:rPr>
          <w:rFonts w:eastAsia="Garamond"/>
        </w:rPr>
      </w:pPr>
      <w:r w:rsidRPr="006401F9">
        <w:rPr>
          <w:rFonts w:eastAsia="Garamond"/>
          <w:b/>
        </w:rPr>
        <w:t xml:space="preserve">See reviewer profile at </w:t>
      </w:r>
      <w:proofErr w:type="spellStart"/>
      <w:r w:rsidRPr="006401F9">
        <w:rPr>
          <w:rFonts w:eastAsia="Garamond"/>
          <w:b/>
        </w:rPr>
        <w:t>Publons</w:t>
      </w:r>
      <w:proofErr w:type="spellEnd"/>
      <w:r w:rsidR="006401F9">
        <w:rPr>
          <w:rFonts w:eastAsia="Garamond"/>
        </w:rPr>
        <w:t xml:space="preserve"> </w:t>
      </w:r>
      <w:hyperlink r:id="rId7" w:tgtFrame="_blank" w:history="1">
        <w:r w:rsidR="006401F9" w:rsidRPr="006401F9">
          <w:rPr>
            <w:rStyle w:val="Hyperlink"/>
            <w:rFonts w:eastAsia="Garamond"/>
          </w:rPr>
          <w:t>publons.com</w:t>
        </w:r>
        <w:r w:rsidR="006401F9" w:rsidRPr="006401F9">
          <w:rPr>
            <w:rStyle w:val="Hyperlink"/>
            <w:rFonts w:eastAsia="Garamond"/>
            <w:b/>
            <w:bCs/>
          </w:rPr>
          <w:t>/a/1380042/</w:t>
        </w:r>
      </w:hyperlink>
    </w:p>
    <w:p w14:paraId="1A07F226" w14:textId="77777777" w:rsidR="00BB021A" w:rsidRPr="00BB021A" w:rsidRDefault="00BB021A" w:rsidP="007C1E1D">
      <w:pPr>
        <w:rPr>
          <w:rFonts w:eastAsia="Garamond"/>
        </w:rPr>
      </w:pPr>
    </w:p>
    <w:p w14:paraId="29D22E55" w14:textId="77777777" w:rsidR="002A0596" w:rsidRPr="00E1056F" w:rsidRDefault="002A0596" w:rsidP="007C1E1D">
      <w:pPr>
        <w:rPr>
          <w:rFonts w:eastAsia="Garamond"/>
        </w:rPr>
      </w:pPr>
      <w:r w:rsidRPr="00E1056F">
        <w:rPr>
          <w:rFonts w:eastAsia="Garamond"/>
        </w:rPr>
        <w:t>African Journal of AIDS Research</w:t>
      </w:r>
    </w:p>
    <w:p w14:paraId="4FEF7963" w14:textId="7F483483" w:rsidR="007C1E1D" w:rsidRPr="00E1056F" w:rsidRDefault="007C1E1D" w:rsidP="007C1E1D">
      <w:pPr>
        <w:rPr>
          <w:rFonts w:eastAsia="Garamond"/>
        </w:rPr>
      </w:pPr>
      <w:r w:rsidRPr="00E1056F">
        <w:rPr>
          <w:rFonts w:eastAsia="Garamond"/>
        </w:rPr>
        <w:t>AIDS and Behavior</w:t>
      </w:r>
    </w:p>
    <w:p w14:paraId="10C86777" w14:textId="7335FE6B" w:rsidR="006B0234" w:rsidRDefault="006B0234" w:rsidP="007C1E1D">
      <w:pPr>
        <w:rPr>
          <w:rFonts w:eastAsia="Garamond"/>
        </w:rPr>
      </w:pPr>
      <w:r>
        <w:rPr>
          <w:rFonts w:eastAsia="Garamond"/>
        </w:rPr>
        <w:t>American Anthropologist</w:t>
      </w:r>
    </w:p>
    <w:p w14:paraId="10138A4B" w14:textId="58AD06BB" w:rsidR="002A0596" w:rsidRPr="00E1056F" w:rsidRDefault="002A0596" w:rsidP="007C1E1D">
      <w:pPr>
        <w:rPr>
          <w:rFonts w:eastAsia="Garamond"/>
        </w:rPr>
      </w:pPr>
      <w:r w:rsidRPr="00E1056F">
        <w:rPr>
          <w:rFonts w:eastAsia="Garamond"/>
        </w:rPr>
        <w:t>BMC Pediatrics</w:t>
      </w:r>
    </w:p>
    <w:p w14:paraId="3110A747" w14:textId="77777777" w:rsidR="007C1E1D" w:rsidRPr="00E1056F" w:rsidRDefault="007C1E1D" w:rsidP="007C1E1D">
      <w:pPr>
        <w:rPr>
          <w:rFonts w:eastAsia="Garamond"/>
        </w:rPr>
      </w:pPr>
      <w:r w:rsidRPr="00E1056F">
        <w:rPr>
          <w:rFonts w:eastAsia="Garamond"/>
        </w:rPr>
        <w:t xml:space="preserve">BMC Psychiatry </w:t>
      </w:r>
    </w:p>
    <w:p w14:paraId="03E22176" w14:textId="1539A8E9" w:rsidR="00F70F42" w:rsidRPr="00E1056F" w:rsidRDefault="00F70F42" w:rsidP="007C1E1D">
      <w:pPr>
        <w:rPr>
          <w:rFonts w:eastAsia="Garamond"/>
        </w:rPr>
      </w:pPr>
      <w:r w:rsidRPr="00E1056F">
        <w:rPr>
          <w:rFonts w:eastAsia="Garamond"/>
        </w:rPr>
        <w:t>Families, Relationships, Societies</w:t>
      </w:r>
    </w:p>
    <w:p w14:paraId="66EE203D" w14:textId="77777777" w:rsidR="007C1E1D" w:rsidRPr="00E1056F" w:rsidRDefault="007C1E1D" w:rsidP="007C1E1D">
      <w:pPr>
        <w:rPr>
          <w:rFonts w:eastAsia="Garamond"/>
        </w:rPr>
      </w:pPr>
      <w:r w:rsidRPr="00E1056F">
        <w:rPr>
          <w:rFonts w:eastAsia="Garamond"/>
        </w:rPr>
        <w:t>Human Organization</w:t>
      </w:r>
    </w:p>
    <w:p w14:paraId="28CF001C" w14:textId="28440173" w:rsidR="00896C4A" w:rsidRDefault="00896C4A" w:rsidP="007C1E1D">
      <w:pPr>
        <w:pStyle w:val="Heading2"/>
        <w:rPr>
          <w:rFonts w:eastAsia="Garamond"/>
          <w:b w:val="0"/>
        </w:rPr>
      </w:pPr>
      <w:r>
        <w:rPr>
          <w:rFonts w:eastAsia="Garamond"/>
          <w:b w:val="0"/>
        </w:rPr>
        <w:t>International Breastfeeding Journal</w:t>
      </w:r>
    </w:p>
    <w:p w14:paraId="6011BA93" w14:textId="232F81A1" w:rsidR="00F70F42" w:rsidRPr="00E1056F" w:rsidRDefault="00F70F42" w:rsidP="007C1E1D">
      <w:pPr>
        <w:pStyle w:val="Heading2"/>
        <w:rPr>
          <w:rFonts w:eastAsia="Garamond"/>
          <w:b w:val="0"/>
        </w:rPr>
      </w:pPr>
      <w:r w:rsidRPr="00E1056F">
        <w:rPr>
          <w:rFonts w:eastAsia="Garamond"/>
          <w:b w:val="0"/>
        </w:rPr>
        <w:t>International Journal of Behavioral Medicine</w:t>
      </w:r>
    </w:p>
    <w:p w14:paraId="5857AF02" w14:textId="77777777" w:rsidR="007C1E1D" w:rsidRPr="00E1056F" w:rsidRDefault="007C1E1D" w:rsidP="007C1E1D">
      <w:pPr>
        <w:pStyle w:val="Heading2"/>
        <w:rPr>
          <w:rFonts w:eastAsia="Garamond"/>
          <w:b w:val="0"/>
        </w:rPr>
      </w:pPr>
      <w:r w:rsidRPr="00E1056F">
        <w:rPr>
          <w:rFonts w:eastAsia="Garamond"/>
          <w:b w:val="0"/>
        </w:rPr>
        <w:t xml:space="preserve">International Journal of Childbirth </w:t>
      </w:r>
    </w:p>
    <w:p w14:paraId="36E1BA51" w14:textId="77777777" w:rsidR="007C1E1D" w:rsidRDefault="007C1E1D" w:rsidP="007C1E1D">
      <w:pPr>
        <w:rPr>
          <w:rFonts w:eastAsia="Garamond"/>
        </w:rPr>
      </w:pPr>
      <w:r w:rsidRPr="00E1056F">
        <w:rPr>
          <w:rFonts w:eastAsia="Garamond"/>
        </w:rPr>
        <w:t>International Journal of Drug Policy</w:t>
      </w:r>
    </w:p>
    <w:p w14:paraId="21FF994A" w14:textId="65A86294" w:rsidR="00724FAF" w:rsidRPr="00E1056F" w:rsidRDefault="00724FAF" w:rsidP="007C1E1D">
      <w:pPr>
        <w:rPr>
          <w:rFonts w:eastAsia="Garamond"/>
        </w:rPr>
      </w:pPr>
      <w:r>
        <w:rPr>
          <w:rFonts w:eastAsia="Garamond"/>
        </w:rPr>
        <w:t>Journal of Health, Population and Nutrition</w:t>
      </w:r>
    </w:p>
    <w:p w14:paraId="1607C555" w14:textId="432A1729" w:rsidR="007840D3" w:rsidRPr="00E1056F" w:rsidRDefault="007840D3" w:rsidP="007C1E1D">
      <w:pPr>
        <w:rPr>
          <w:rFonts w:eastAsia="Garamond"/>
        </w:rPr>
      </w:pPr>
      <w:r w:rsidRPr="00E1056F">
        <w:rPr>
          <w:rFonts w:eastAsia="Garamond"/>
        </w:rPr>
        <w:t>Journal of Homosexuality</w:t>
      </w:r>
    </w:p>
    <w:p w14:paraId="37561807" w14:textId="7CE48713" w:rsidR="00CE45DF" w:rsidRPr="00E1056F" w:rsidRDefault="00CE45DF" w:rsidP="007C1E1D">
      <w:pPr>
        <w:rPr>
          <w:rFonts w:eastAsia="Garamond"/>
        </w:rPr>
      </w:pPr>
      <w:r w:rsidRPr="00E1056F">
        <w:rPr>
          <w:rFonts w:eastAsia="Garamond"/>
        </w:rPr>
        <w:t>Journal of Human Lactation</w:t>
      </w:r>
    </w:p>
    <w:p w14:paraId="0CB5800F" w14:textId="77777777" w:rsidR="007C1E1D" w:rsidRPr="00E1056F" w:rsidRDefault="007C1E1D" w:rsidP="007C1E1D">
      <w:pPr>
        <w:rPr>
          <w:rFonts w:eastAsia="Garamond"/>
        </w:rPr>
      </w:pPr>
      <w:r w:rsidRPr="00E1056F">
        <w:rPr>
          <w:rFonts w:eastAsia="Garamond"/>
        </w:rPr>
        <w:lastRenderedPageBreak/>
        <w:t>Journal of the International AIDS Society</w:t>
      </w:r>
    </w:p>
    <w:p w14:paraId="3B32D440" w14:textId="28056FEC" w:rsidR="008C2D5B" w:rsidRPr="00E1056F" w:rsidRDefault="008C2D5B" w:rsidP="007C1E1D">
      <w:pPr>
        <w:rPr>
          <w:rFonts w:eastAsia="Garamond"/>
        </w:rPr>
      </w:pPr>
      <w:r w:rsidRPr="00E1056F">
        <w:rPr>
          <w:rFonts w:eastAsia="Garamond"/>
        </w:rPr>
        <w:t>Journal of Midwifery</w:t>
      </w:r>
    </w:p>
    <w:p w14:paraId="29FE6FA1" w14:textId="77777777" w:rsidR="007C1E1D" w:rsidRPr="00E1056F" w:rsidRDefault="007C1E1D" w:rsidP="007C1E1D">
      <w:pPr>
        <w:pStyle w:val="Heading2"/>
        <w:rPr>
          <w:rFonts w:eastAsia="Garamond"/>
          <w:b w:val="0"/>
        </w:rPr>
      </w:pPr>
      <w:r w:rsidRPr="00E1056F">
        <w:rPr>
          <w:rFonts w:eastAsia="Garamond"/>
          <w:b w:val="0"/>
        </w:rPr>
        <w:t xml:space="preserve">Journal of the Royal Anthropological Institute </w:t>
      </w:r>
    </w:p>
    <w:p w14:paraId="661EEF7E" w14:textId="4BD69DE6" w:rsidR="00CE45DF" w:rsidRDefault="00CE45DF" w:rsidP="00CE45DF">
      <w:pPr>
        <w:rPr>
          <w:rFonts w:eastAsia="Garamond"/>
        </w:rPr>
      </w:pPr>
      <w:r w:rsidRPr="00E1056F">
        <w:rPr>
          <w:rFonts w:eastAsia="Garamond"/>
        </w:rPr>
        <w:t>Maternal Child Health Journal</w:t>
      </w:r>
    </w:p>
    <w:p w14:paraId="60F778F8" w14:textId="10E8A022" w:rsidR="00635EC3" w:rsidRPr="00E1056F" w:rsidRDefault="00635EC3" w:rsidP="00CE45DF">
      <w:pPr>
        <w:rPr>
          <w:rFonts w:eastAsia="Garamond"/>
        </w:rPr>
      </w:pPr>
      <w:r>
        <w:rPr>
          <w:rFonts w:eastAsia="Garamond"/>
        </w:rPr>
        <w:t>Maternal Child Nutrition</w:t>
      </w:r>
    </w:p>
    <w:p w14:paraId="210D4576" w14:textId="77777777" w:rsidR="007C1E1D" w:rsidRPr="00E1056F" w:rsidRDefault="007C1E1D" w:rsidP="007C1E1D">
      <w:pPr>
        <w:pStyle w:val="Heading2"/>
        <w:rPr>
          <w:rFonts w:eastAsia="Garamond"/>
          <w:b w:val="0"/>
        </w:rPr>
      </w:pPr>
      <w:r w:rsidRPr="00E1056F">
        <w:rPr>
          <w:rFonts w:eastAsia="Garamond"/>
          <w:b w:val="0"/>
        </w:rPr>
        <w:t>Medical Anthropology</w:t>
      </w:r>
    </w:p>
    <w:p w14:paraId="13297EF5" w14:textId="39F84430" w:rsidR="00C121B8" w:rsidRPr="00E1056F" w:rsidRDefault="00C121B8" w:rsidP="00C121B8">
      <w:pPr>
        <w:rPr>
          <w:rFonts w:eastAsia="Garamond"/>
        </w:rPr>
      </w:pPr>
      <w:r w:rsidRPr="00E1056F">
        <w:rPr>
          <w:rFonts w:eastAsia="Garamond"/>
        </w:rPr>
        <w:t>Methodological Innovations</w:t>
      </w:r>
    </w:p>
    <w:p w14:paraId="152E8EC5" w14:textId="77777777" w:rsidR="007C1E1D" w:rsidRPr="00E1056F" w:rsidRDefault="007C1E1D" w:rsidP="007C1E1D">
      <w:pPr>
        <w:pStyle w:val="Heading2"/>
        <w:rPr>
          <w:rFonts w:eastAsia="Garamond"/>
          <w:b w:val="0"/>
        </w:rPr>
      </w:pPr>
      <w:r w:rsidRPr="00E1056F">
        <w:rPr>
          <w:rFonts w:eastAsia="Garamond"/>
          <w:b w:val="0"/>
        </w:rPr>
        <w:t>Midwifery</w:t>
      </w:r>
    </w:p>
    <w:p w14:paraId="3627D94F" w14:textId="77777777" w:rsidR="007C1E1D" w:rsidRDefault="007C1E1D" w:rsidP="007C1E1D">
      <w:pPr>
        <w:rPr>
          <w:rFonts w:eastAsia="Garamond"/>
        </w:rPr>
      </w:pPr>
      <w:proofErr w:type="spellStart"/>
      <w:r w:rsidRPr="00E1056F">
        <w:rPr>
          <w:rFonts w:eastAsia="Garamond"/>
        </w:rPr>
        <w:t>PLoS</w:t>
      </w:r>
      <w:proofErr w:type="spellEnd"/>
      <w:r w:rsidRPr="00E1056F">
        <w:rPr>
          <w:rFonts w:eastAsia="Garamond"/>
        </w:rPr>
        <w:t xml:space="preserve"> One</w:t>
      </w:r>
    </w:p>
    <w:p w14:paraId="6A2EEC13" w14:textId="25237F87" w:rsidR="0011466C" w:rsidRPr="00E1056F" w:rsidRDefault="0011466C" w:rsidP="007C1E1D">
      <w:pPr>
        <w:rPr>
          <w:rFonts w:eastAsia="Garamond"/>
        </w:rPr>
      </w:pPr>
      <w:r>
        <w:rPr>
          <w:rFonts w:eastAsia="Garamond"/>
        </w:rPr>
        <w:t>Sleep Health</w:t>
      </w:r>
    </w:p>
    <w:p w14:paraId="5A0A7126" w14:textId="5DA3A647" w:rsidR="0011466C" w:rsidRDefault="007C1E1D" w:rsidP="007C1E1D">
      <w:pPr>
        <w:rPr>
          <w:rFonts w:eastAsia="Garamond"/>
        </w:rPr>
      </w:pPr>
      <w:r w:rsidRPr="00E1056F">
        <w:rPr>
          <w:rFonts w:eastAsia="Garamond"/>
        </w:rPr>
        <w:t>Social History of Medicine</w:t>
      </w:r>
    </w:p>
    <w:p w14:paraId="24946E6F" w14:textId="6D5D5277" w:rsidR="00933777" w:rsidRPr="00E1056F" w:rsidRDefault="00933777" w:rsidP="007C1E1D">
      <w:pPr>
        <w:rPr>
          <w:rFonts w:eastAsia="Garamond"/>
        </w:rPr>
      </w:pPr>
      <w:r>
        <w:rPr>
          <w:rFonts w:eastAsia="Garamond"/>
        </w:rPr>
        <w:t>Social Science &amp; Medicine</w:t>
      </w:r>
    </w:p>
    <w:p w14:paraId="72D4E687" w14:textId="77777777" w:rsidR="007C1E1D" w:rsidRPr="00E1056F" w:rsidRDefault="007C1E1D" w:rsidP="007C1E1D">
      <w:pPr>
        <w:rPr>
          <w:rFonts w:eastAsia="Garamond"/>
        </w:rPr>
      </w:pPr>
      <w:r w:rsidRPr="00E1056F">
        <w:rPr>
          <w:rFonts w:eastAsia="Garamond"/>
        </w:rPr>
        <w:t>Women’s Studies International Forum</w:t>
      </w:r>
    </w:p>
    <w:p w14:paraId="6C9CCA97" w14:textId="77777777" w:rsidR="007C1E1D" w:rsidRPr="00E1056F" w:rsidRDefault="007C1E1D" w:rsidP="007C1E1D">
      <w:pPr>
        <w:rPr>
          <w:rFonts w:eastAsia="Garamond"/>
          <w:i/>
        </w:rPr>
      </w:pPr>
    </w:p>
    <w:p w14:paraId="5615054E" w14:textId="77777777" w:rsidR="007C1E1D" w:rsidRPr="00E1056F" w:rsidRDefault="007C1E1D" w:rsidP="007C1E1D">
      <w:pPr>
        <w:rPr>
          <w:rFonts w:eastAsia="Garamond"/>
          <w:b/>
        </w:rPr>
      </w:pPr>
      <w:r w:rsidRPr="00E1056F">
        <w:rPr>
          <w:rFonts w:eastAsia="Garamond"/>
          <w:b/>
        </w:rPr>
        <w:t>Ad Hoc Review of Proposals</w:t>
      </w:r>
    </w:p>
    <w:p w14:paraId="7F796450" w14:textId="77777777" w:rsidR="007C1E1D" w:rsidRPr="00E1056F" w:rsidRDefault="007C1E1D" w:rsidP="007C1E1D">
      <w:pPr>
        <w:rPr>
          <w:rFonts w:eastAsia="Garamond"/>
          <w:b/>
          <w:i/>
        </w:rPr>
      </w:pPr>
    </w:p>
    <w:p w14:paraId="6F0A4F3D" w14:textId="40A3072C" w:rsidR="007C1E1D" w:rsidRPr="00E1056F" w:rsidRDefault="007C1E1D" w:rsidP="007C1E1D">
      <w:pPr>
        <w:rPr>
          <w:rFonts w:eastAsia="Garamond"/>
        </w:rPr>
      </w:pPr>
      <w:r w:rsidRPr="00E1056F">
        <w:rPr>
          <w:rFonts w:eastAsia="Garamond"/>
        </w:rPr>
        <w:t>National Science Foundation</w:t>
      </w:r>
      <w:r w:rsidR="00EC300D">
        <w:rPr>
          <w:rFonts w:eastAsia="Garamond"/>
        </w:rPr>
        <w:t xml:space="preserve"> (US)</w:t>
      </w:r>
    </w:p>
    <w:p w14:paraId="798ED2DD" w14:textId="6E9002E4" w:rsidR="007C1E1D" w:rsidRPr="00E1056F" w:rsidRDefault="007C1E1D" w:rsidP="007C1E1D">
      <w:pPr>
        <w:rPr>
          <w:rFonts w:eastAsia="Garamond"/>
        </w:rPr>
      </w:pPr>
      <w:r w:rsidRPr="00E1056F">
        <w:rPr>
          <w:rFonts w:eastAsia="Garamond"/>
        </w:rPr>
        <w:t>National I</w:t>
      </w:r>
      <w:r w:rsidR="00EC300D">
        <w:rPr>
          <w:rFonts w:eastAsia="Garamond"/>
        </w:rPr>
        <w:t>nstitute for Health Research (UK</w:t>
      </w:r>
      <w:r w:rsidRPr="00E1056F">
        <w:rPr>
          <w:rFonts w:eastAsia="Garamond"/>
        </w:rPr>
        <w:t>)</w:t>
      </w:r>
    </w:p>
    <w:p w14:paraId="4561DFD3" w14:textId="619B0068" w:rsidR="00893708" w:rsidRPr="00E1056F" w:rsidRDefault="006D0390" w:rsidP="008F0B00">
      <w:pPr>
        <w:rPr>
          <w:rFonts w:eastAsia="Garamond"/>
        </w:rPr>
      </w:pPr>
      <w:r w:rsidRPr="00E1056F">
        <w:rPr>
          <w:rFonts w:eastAsia="Garamond"/>
        </w:rPr>
        <w:t>European Social Research Council</w:t>
      </w:r>
      <w:r w:rsidR="00EC300D">
        <w:rPr>
          <w:rFonts w:eastAsia="Garamond"/>
        </w:rPr>
        <w:t xml:space="preserve"> </w:t>
      </w:r>
      <w:r w:rsidR="00B9474F">
        <w:rPr>
          <w:rFonts w:eastAsia="Garamond"/>
        </w:rPr>
        <w:t>(ESRC)</w:t>
      </w:r>
    </w:p>
    <w:p w14:paraId="21BECC5E" w14:textId="77777777" w:rsidR="00454D45" w:rsidRPr="00E1056F" w:rsidRDefault="00454D45" w:rsidP="009D1E9E">
      <w:pPr>
        <w:rPr>
          <w:rFonts w:eastAsia="Garamond"/>
          <w:b/>
          <w:bCs/>
        </w:rPr>
      </w:pPr>
    </w:p>
    <w:p w14:paraId="7776B089" w14:textId="77777777" w:rsidR="008F0B00" w:rsidRPr="00E1056F" w:rsidRDefault="008F0B00" w:rsidP="009D1E9E">
      <w:pPr>
        <w:rPr>
          <w:rFonts w:eastAsia="Garamond"/>
          <w:b/>
          <w:bCs/>
        </w:rPr>
      </w:pPr>
      <w:r w:rsidRPr="00E1056F">
        <w:rPr>
          <w:rFonts w:eastAsia="Garamond"/>
          <w:b/>
          <w:bCs/>
        </w:rPr>
        <w:t>HONORS AND AWARDS</w:t>
      </w:r>
    </w:p>
    <w:p w14:paraId="1F5F6026" w14:textId="77777777" w:rsidR="008F0B00" w:rsidRPr="00E1056F" w:rsidRDefault="008F0B00" w:rsidP="008F0B00">
      <w:pPr>
        <w:ind w:left="1440" w:hanging="1440"/>
        <w:rPr>
          <w:rFonts w:eastAsia="Garamond"/>
          <w:b/>
          <w:bCs/>
        </w:rPr>
      </w:pPr>
    </w:p>
    <w:p w14:paraId="28F84655" w14:textId="77777777" w:rsidR="008F0B00" w:rsidRPr="00E1056F" w:rsidRDefault="008F0B00" w:rsidP="004F4FB6">
      <w:pPr>
        <w:pStyle w:val="Heading2"/>
        <w:spacing w:before="2" w:after="2"/>
        <w:ind w:left="1440" w:hanging="1440"/>
        <w:rPr>
          <w:rFonts w:eastAsia="Garamond"/>
          <w:bCs w:val="0"/>
        </w:rPr>
      </w:pPr>
      <w:r w:rsidRPr="00E1056F">
        <w:rPr>
          <w:rFonts w:eastAsia="Garamond"/>
          <w:bCs w:val="0"/>
        </w:rPr>
        <w:t>Honors</w:t>
      </w:r>
    </w:p>
    <w:p w14:paraId="57AEEB04" w14:textId="77777777" w:rsidR="00611B55" w:rsidRPr="00E1056F" w:rsidRDefault="00611B55" w:rsidP="00611B55">
      <w:pPr>
        <w:rPr>
          <w:rFonts w:eastAsia="Garamond"/>
        </w:rPr>
      </w:pPr>
    </w:p>
    <w:p w14:paraId="6C7AE4DF" w14:textId="77777777" w:rsidR="008F0B00" w:rsidRPr="00E1056F" w:rsidRDefault="008F0B00" w:rsidP="008F0B00">
      <w:pPr>
        <w:pStyle w:val="Heading2"/>
        <w:spacing w:before="2" w:after="2"/>
        <w:ind w:left="1440" w:hanging="1440"/>
        <w:rPr>
          <w:rFonts w:eastAsia="Garamond"/>
          <w:b w:val="0"/>
          <w:bCs w:val="0"/>
        </w:rPr>
      </w:pPr>
      <w:r w:rsidRPr="00E1056F">
        <w:rPr>
          <w:rFonts w:eastAsia="Garamond"/>
          <w:b w:val="0"/>
          <w:bCs w:val="0"/>
        </w:rPr>
        <w:t>2012</w:t>
      </w:r>
      <w:r w:rsidRPr="00E1056F">
        <w:rPr>
          <w:rFonts w:eastAsia="Garamond"/>
        </w:rPr>
        <w:tab/>
      </w:r>
      <w:r w:rsidRPr="00E1056F">
        <w:rPr>
          <w:rFonts w:eastAsia="Garamond"/>
          <w:b w:val="0"/>
          <w:bCs w:val="0"/>
        </w:rPr>
        <w:t xml:space="preserve">Named </w:t>
      </w:r>
      <w:proofErr w:type="spellStart"/>
      <w:r w:rsidRPr="00E1056F">
        <w:rPr>
          <w:rFonts w:eastAsia="Garamond"/>
          <w:b w:val="0"/>
          <w:bCs w:val="0"/>
        </w:rPr>
        <w:t>Anthroworks</w:t>
      </w:r>
      <w:proofErr w:type="spellEnd"/>
      <w:r w:rsidRPr="00E1056F">
        <w:rPr>
          <w:rFonts w:eastAsia="Garamond"/>
          <w:b w:val="0"/>
          <w:bCs w:val="0"/>
        </w:rPr>
        <w:t xml:space="preserve"> Best 40 Cultural Anthropology Dissertations of 2011, blog of the Culture in Global Affairs research and policy program of the Elliott School of International Affairs, George Washington University</w:t>
      </w:r>
    </w:p>
    <w:p w14:paraId="41AB38D8" w14:textId="77777777" w:rsidR="008F0B00" w:rsidRPr="00E1056F" w:rsidRDefault="008F0B00" w:rsidP="008F0B00">
      <w:pPr>
        <w:ind w:left="1440" w:hanging="1440"/>
        <w:rPr>
          <w:rFonts w:eastAsia="Garamond"/>
        </w:rPr>
      </w:pPr>
      <w:r w:rsidRPr="00E1056F">
        <w:rPr>
          <w:rFonts w:eastAsia="Garamond"/>
        </w:rPr>
        <w:t xml:space="preserve">2008 </w:t>
      </w:r>
      <w:r w:rsidRPr="00E1056F">
        <w:rPr>
          <w:rFonts w:eastAsia="Garamond"/>
        </w:rPr>
        <w:tab/>
        <w:t>Phi Kappa Phi, University of Michigan</w:t>
      </w:r>
    </w:p>
    <w:p w14:paraId="60B09DCB" w14:textId="77777777" w:rsidR="008F0B00" w:rsidRPr="00E1056F" w:rsidRDefault="008F0B00" w:rsidP="008F0B00">
      <w:pPr>
        <w:ind w:left="1440" w:hanging="1440"/>
        <w:rPr>
          <w:rFonts w:eastAsia="Garamond"/>
        </w:rPr>
      </w:pPr>
      <w:r w:rsidRPr="00E1056F">
        <w:rPr>
          <w:rFonts w:eastAsia="Garamond"/>
        </w:rPr>
        <w:t>2003-2004</w:t>
      </w:r>
      <w:r w:rsidRPr="00E1056F">
        <w:rPr>
          <w:rFonts w:eastAsia="Garamond"/>
        </w:rPr>
        <w:tab/>
        <w:t>Departmental Nominee, Horace H. Rackham Outstanding Graduate Student Instructor Award, University of Michigan</w:t>
      </w:r>
    </w:p>
    <w:p w14:paraId="72A26117" w14:textId="77777777" w:rsidR="008F0B00" w:rsidRPr="00E1056F" w:rsidRDefault="008F0B00" w:rsidP="008F0B00">
      <w:pPr>
        <w:ind w:left="1440" w:hanging="1440"/>
        <w:rPr>
          <w:rFonts w:eastAsia="Garamond"/>
        </w:rPr>
      </w:pPr>
      <w:r w:rsidRPr="00E1056F">
        <w:rPr>
          <w:rFonts w:eastAsia="Garamond"/>
        </w:rPr>
        <w:t xml:space="preserve">2002-2003 </w:t>
      </w:r>
      <w:r w:rsidRPr="00E1056F">
        <w:rPr>
          <w:rFonts w:eastAsia="Garamond"/>
        </w:rPr>
        <w:tab/>
        <w:t>Departmental Nominee, Horace H. Rackham Outstanding Graduate Student Instructor Award, University of Michigan</w:t>
      </w:r>
    </w:p>
    <w:p w14:paraId="5A73A238" w14:textId="77777777" w:rsidR="008F0B00" w:rsidRPr="00E1056F" w:rsidRDefault="008F0B00" w:rsidP="008F0B00">
      <w:pPr>
        <w:ind w:left="1440" w:hanging="1440"/>
        <w:rPr>
          <w:rFonts w:eastAsia="Garamond"/>
        </w:rPr>
      </w:pPr>
      <w:r w:rsidRPr="00E1056F">
        <w:rPr>
          <w:rFonts w:eastAsia="Garamond"/>
        </w:rPr>
        <w:t>1997</w:t>
      </w:r>
      <w:r w:rsidRPr="00E1056F">
        <w:rPr>
          <w:rFonts w:eastAsia="Garamond"/>
        </w:rPr>
        <w:tab/>
        <w:t>Phi Beta Kappa, Swarthmore College</w:t>
      </w:r>
    </w:p>
    <w:p w14:paraId="53B0E62C" w14:textId="77777777" w:rsidR="005C4D06" w:rsidRPr="00E1056F" w:rsidRDefault="005C4D06" w:rsidP="004F4FB6">
      <w:pPr>
        <w:rPr>
          <w:rFonts w:eastAsia="Garamond"/>
          <w:b/>
        </w:rPr>
      </w:pPr>
    </w:p>
    <w:p w14:paraId="5D04367B" w14:textId="77777777" w:rsidR="008F0B00" w:rsidRPr="00E1056F" w:rsidRDefault="008F0B00" w:rsidP="004F4FB6">
      <w:pPr>
        <w:rPr>
          <w:rFonts w:eastAsia="Garamond"/>
          <w:b/>
        </w:rPr>
      </w:pPr>
      <w:r w:rsidRPr="00E1056F">
        <w:rPr>
          <w:rFonts w:eastAsia="Garamond"/>
          <w:b/>
        </w:rPr>
        <w:t>Awards</w:t>
      </w:r>
    </w:p>
    <w:p w14:paraId="05AB0732" w14:textId="77777777" w:rsidR="005A473B" w:rsidRPr="00E1056F" w:rsidRDefault="005A473B" w:rsidP="005A473B">
      <w:pPr>
        <w:rPr>
          <w:rFonts w:eastAsia="Garamond"/>
        </w:rPr>
      </w:pPr>
    </w:p>
    <w:p w14:paraId="27817C4B" w14:textId="25E146A4" w:rsidR="008A60E6" w:rsidRDefault="008A60E6" w:rsidP="009450C1">
      <w:pPr>
        <w:ind w:left="1440" w:hanging="1440"/>
      </w:pPr>
      <w:r>
        <w:t>2018</w:t>
      </w:r>
      <w:r>
        <w:tab/>
        <w:t>Exceptional Contribution Award, Durham University, Durham, UK</w:t>
      </w:r>
    </w:p>
    <w:p w14:paraId="0D3FBBF8" w14:textId="326452CB" w:rsidR="00026B93" w:rsidRPr="00E1056F" w:rsidRDefault="00C50BEE" w:rsidP="009450C1">
      <w:pPr>
        <w:ind w:left="1440" w:hanging="1440"/>
      </w:pPr>
      <w:r w:rsidRPr="00E1056F">
        <w:t>2014-2016</w:t>
      </w:r>
      <w:r w:rsidR="006C00B8" w:rsidRPr="00E1056F">
        <w:tab/>
        <w:t xml:space="preserve">Johns Hopkins Center for AIDS Research Scholar Grant Awardee, Project title: HIV-risk among wives of men who have sex with men (MSM) in India </w:t>
      </w:r>
    </w:p>
    <w:p w14:paraId="611AD26A" w14:textId="77777777" w:rsidR="00EB13A8" w:rsidRPr="00E1056F" w:rsidRDefault="009450C1" w:rsidP="009450C1">
      <w:pPr>
        <w:ind w:left="1440" w:hanging="1440"/>
        <w:rPr>
          <w:rFonts w:eastAsia="Garamond"/>
        </w:rPr>
      </w:pPr>
      <w:r w:rsidRPr="00E1056F">
        <w:rPr>
          <w:rFonts w:eastAsia="Garamond"/>
        </w:rPr>
        <w:t xml:space="preserve">2009–2011 </w:t>
      </w:r>
      <w:r w:rsidRPr="00E1056F">
        <w:rPr>
          <w:rFonts w:eastAsia="Garamond"/>
        </w:rPr>
        <w:tab/>
      </w:r>
      <w:r w:rsidR="00EB13A8" w:rsidRPr="00E1056F">
        <w:rPr>
          <w:rFonts w:eastAsia="Garamond"/>
        </w:rPr>
        <w:t xml:space="preserve">Ruth L. </w:t>
      </w:r>
      <w:proofErr w:type="spellStart"/>
      <w:r w:rsidR="00EB13A8" w:rsidRPr="00E1056F">
        <w:rPr>
          <w:rFonts w:eastAsia="Garamond"/>
        </w:rPr>
        <w:t>Kirschstein</w:t>
      </w:r>
      <w:proofErr w:type="spellEnd"/>
      <w:r w:rsidR="00EB13A8" w:rsidRPr="00E1056F">
        <w:rPr>
          <w:rFonts w:eastAsia="Garamond"/>
        </w:rPr>
        <w:t xml:space="preserve"> National Research Service Award (Eunice Kennedy Shriver National Institute of Child Health and Development) Training Fellowship in Anthropological Demography, Awarded by the Population Studies Center, Institute for Social Research, and the Department of Anthropology, University of Michigan </w:t>
      </w:r>
    </w:p>
    <w:p w14:paraId="5D07049F" w14:textId="77777777" w:rsidR="009450C1" w:rsidRPr="00E1056F" w:rsidRDefault="009450C1" w:rsidP="009450C1">
      <w:pPr>
        <w:ind w:left="1440" w:hanging="1440"/>
        <w:rPr>
          <w:rFonts w:eastAsia="Garamond"/>
        </w:rPr>
      </w:pPr>
      <w:r w:rsidRPr="00E1056F">
        <w:rPr>
          <w:rFonts w:eastAsia="Garamond"/>
        </w:rPr>
        <w:lastRenderedPageBreak/>
        <w:t xml:space="preserve">2009–2010 </w:t>
      </w:r>
      <w:r w:rsidRPr="00E1056F">
        <w:rPr>
          <w:rFonts w:eastAsia="Garamond"/>
        </w:rPr>
        <w:tab/>
        <w:t xml:space="preserve">Margaret Dow </w:t>
      </w:r>
      <w:proofErr w:type="spellStart"/>
      <w:r w:rsidRPr="00E1056F">
        <w:rPr>
          <w:rFonts w:eastAsia="Garamond"/>
        </w:rPr>
        <w:t>Towsley</w:t>
      </w:r>
      <w:proofErr w:type="spellEnd"/>
      <w:r w:rsidRPr="00E1056F">
        <w:rPr>
          <w:rFonts w:eastAsia="Garamond"/>
        </w:rPr>
        <w:t xml:space="preserve"> Scholar, Center for the Education of Women, University of Michigan</w:t>
      </w:r>
    </w:p>
    <w:p w14:paraId="714938FA" w14:textId="77777777" w:rsidR="009450C1" w:rsidRPr="00E1056F" w:rsidRDefault="009450C1" w:rsidP="009450C1">
      <w:pPr>
        <w:ind w:left="1440" w:hanging="1440"/>
        <w:rPr>
          <w:rFonts w:eastAsia="Garamond"/>
        </w:rPr>
      </w:pPr>
      <w:r w:rsidRPr="00E1056F">
        <w:rPr>
          <w:rFonts w:eastAsia="Garamond"/>
        </w:rPr>
        <w:t>2009</w:t>
      </w:r>
      <w:r w:rsidRPr="00E1056F">
        <w:rPr>
          <w:rFonts w:eastAsia="Garamond"/>
        </w:rPr>
        <w:tab/>
        <w:t>Horace H. Rackham Graduate Student Research Grant, University of Michigan</w:t>
      </w:r>
    </w:p>
    <w:p w14:paraId="211BBA45" w14:textId="77777777" w:rsidR="009450C1" w:rsidRPr="00E1056F" w:rsidRDefault="009450C1" w:rsidP="009450C1">
      <w:pPr>
        <w:ind w:left="1440" w:hanging="1440"/>
        <w:rPr>
          <w:rFonts w:eastAsia="Garamond"/>
        </w:rPr>
      </w:pPr>
      <w:r w:rsidRPr="00E1056F">
        <w:rPr>
          <w:rFonts w:eastAsia="Garamond"/>
        </w:rPr>
        <w:t>2007 Fall</w:t>
      </w:r>
      <w:r w:rsidRPr="00E1056F">
        <w:rPr>
          <w:rFonts w:eastAsia="Garamond"/>
        </w:rPr>
        <w:tab/>
        <w:t>Roy Rappaport Teaching Award for Outstanding Graduate Student Instruction, University of Michigan</w:t>
      </w:r>
    </w:p>
    <w:p w14:paraId="3FC5AED3" w14:textId="77777777" w:rsidR="009450C1" w:rsidRPr="00E1056F" w:rsidRDefault="009450C1" w:rsidP="009450C1">
      <w:pPr>
        <w:ind w:left="1440" w:hanging="1440"/>
        <w:rPr>
          <w:rFonts w:eastAsia="Garamond"/>
        </w:rPr>
      </w:pPr>
      <w:r w:rsidRPr="00E1056F">
        <w:rPr>
          <w:rFonts w:eastAsia="Garamond"/>
        </w:rPr>
        <w:t xml:space="preserve">2006–2007 </w:t>
      </w:r>
      <w:r w:rsidRPr="00E1056F">
        <w:rPr>
          <w:rFonts w:eastAsia="Garamond"/>
        </w:rPr>
        <w:tab/>
        <w:t>Predoctoral Research Fellowship, Center for the Ethnography of Everyday Life, An Alfred P. Sloan Center for the Study of Working Families, University of Michigan</w:t>
      </w:r>
    </w:p>
    <w:p w14:paraId="1DD0B29D" w14:textId="77777777" w:rsidR="009450C1" w:rsidRPr="00E1056F" w:rsidRDefault="002D3DE4" w:rsidP="009450C1">
      <w:pPr>
        <w:ind w:left="1440" w:hanging="1440"/>
        <w:rPr>
          <w:rFonts w:eastAsia="Garamond"/>
        </w:rPr>
      </w:pPr>
      <w:r w:rsidRPr="00E1056F">
        <w:rPr>
          <w:rFonts w:eastAsia="Garamond"/>
        </w:rPr>
        <w:t>2005</w:t>
      </w:r>
      <w:r w:rsidR="009450C1" w:rsidRPr="00E1056F">
        <w:rPr>
          <w:rFonts w:eastAsia="Garamond"/>
        </w:rPr>
        <w:t xml:space="preserve">–2006 </w:t>
      </w:r>
      <w:r w:rsidR="009450C1" w:rsidRPr="00E1056F">
        <w:rPr>
          <w:rFonts w:eastAsia="Garamond"/>
        </w:rPr>
        <w:tab/>
      </w:r>
      <w:r w:rsidR="00EB13A8" w:rsidRPr="00E1056F">
        <w:rPr>
          <w:rFonts w:eastAsia="Garamond"/>
        </w:rPr>
        <w:t xml:space="preserve">Ruth L. </w:t>
      </w:r>
      <w:proofErr w:type="spellStart"/>
      <w:r w:rsidR="00EB13A8" w:rsidRPr="00E1056F">
        <w:rPr>
          <w:rFonts w:eastAsia="Garamond"/>
        </w:rPr>
        <w:t>Kirschstein</w:t>
      </w:r>
      <w:proofErr w:type="spellEnd"/>
      <w:r w:rsidR="00EB13A8" w:rsidRPr="00E1056F">
        <w:rPr>
          <w:rFonts w:eastAsia="Garamond"/>
        </w:rPr>
        <w:t xml:space="preserve"> National Research Service Award (Eunice Kennedy Shriver National Institute of Child Health and Development) </w:t>
      </w:r>
      <w:r w:rsidR="009450C1" w:rsidRPr="00E1056F">
        <w:rPr>
          <w:rFonts w:eastAsia="Garamond"/>
        </w:rPr>
        <w:t>Training Fellowship</w:t>
      </w:r>
      <w:r w:rsidRPr="00E1056F">
        <w:rPr>
          <w:rFonts w:eastAsia="Garamond"/>
        </w:rPr>
        <w:t xml:space="preserve"> in Anthropological Demography</w:t>
      </w:r>
      <w:r w:rsidR="009450C1" w:rsidRPr="00E1056F">
        <w:rPr>
          <w:rFonts w:eastAsia="Garamond"/>
        </w:rPr>
        <w:t xml:space="preserve">, </w:t>
      </w:r>
      <w:r w:rsidR="00EB13A8" w:rsidRPr="00E1056F">
        <w:rPr>
          <w:rFonts w:eastAsia="Garamond"/>
        </w:rPr>
        <w:t xml:space="preserve">Awarded by the Population Studies Center, </w:t>
      </w:r>
      <w:r w:rsidR="009450C1" w:rsidRPr="00E1056F">
        <w:rPr>
          <w:rFonts w:eastAsia="Garamond"/>
        </w:rPr>
        <w:t>Institute for Social Research</w:t>
      </w:r>
      <w:r w:rsidR="00EB13A8" w:rsidRPr="00E1056F">
        <w:rPr>
          <w:rFonts w:eastAsia="Garamond"/>
        </w:rPr>
        <w:t>,</w:t>
      </w:r>
      <w:r w:rsidRPr="00E1056F">
        <w:rPr>
          <w:rFonts w:eastAsia="Garamond"/>
        </w:rPr>
        <w:t xml:space="preserve"> and the Department of Anthropology</w:t>
      </w:r>
      <w:r w:rsidR="009450C1" w:rsidRPr="00E1056F">
        <w:rPr>
          <w:rFonts w:eastAsia="Garamond"/>
        </w:rPr>
        <w:t>, University of Michigan</w:t>
      </w:r>
      <w:r w:rsidR="00EB13A8" w:rsidRPr="00E1056F">
        <w:rPr>
          <w:rFonts w:eastAsia="Garamond"/>
        </w:rPr>
        <w:t xml:space="preserve"> </w:t>
      </w:r>
    </w:p>
    <w:p w14:paraId="6A610255" w14:textId="77777777" w:rsidR="009450C1" w:rsidRPr="00E1056F" w:rsidRDefault="009450C1" w:rsidP="009450C1">
      <w:pPr>
        <w:rPr>
          <w:rFonts w:eastAsia="Garamond"/>
        </w:rPr>
      </w:pPr>
      <w:r w:rsidRPr="00E1056F">
        <w:rPr>
          <w:rFonts w:eastAsia="Garamond"/>
        </w:rPr>
        <w:t xml:space="preserve">2005  </w:t>
      </w:r>
      <w:r w:rsidRPr="00E1056F">
        <w:rPr>
          <w:rFonts w:eastAsia="Garamond"/>
        </w:rPr>
        <w:tab/>
      </w:r>
      <w:r w:rsidRPr="00E1056F">
        <w:rPr>
          <w:rFonts w:eastAsia="Garamond"/>
        </w:rPr>
        <w:tab/>
        <w:t>Horace H. Rackham Humanities Fellowship, University of Michigan</w:t>
      </w:r>
    </w:p>
    <w:p w14:paraId="26A353CB" w14:textId="77777777" w:rsidR="009450C1" w:rsidRPr="00E1056F" w:rsidRDefault="009450C1" w:rsidP="009450C1">
      <w:pPr>
        <w:ind w:left="1440" w:hanging="1440"/>
        <w:rPr>
          <w:rFonts w:eastAsia="Garamond"/>
        </w:rPr>
      </w:pPr>
      <w:r w:rsidRPr="00E1056F">
        <w:rPr>
          <w:rFonts w:eastAsia="Garamond"/>
        </w:rPr>
        <w:t>2003</w:t>
      </w:r>
      <w:r w:rsidRPr="00E1056F">
        <w:rPr>
          <w:rFonts w:eastAsia="Garamond"/>
        </w:rPr>
        <w:tab/>
        <w:t>Fieldwork Research Grant, Department of Anthropology, University of Michigan</w:t>
      </w:r>
    </w:p>
    <w:p w14:paraId="62D24F36" w14:textId="77777777" w:rsidR="009450C1" w:rsidRPr="00E1056F" w:rsidRDefault="009450C1" w:rsidP="009450C1">
      <w:pPr>
        <w:ind w:left="1440" w:hanging="1440"/>
        <w:rPr>
          <w:rFonts w:eastAsia="Garamond"/>
        </w:rPr>
      </w:pPr>
      <w:r w:rsidRPr="00E1056F">
        <w:rPr>
          <w:rFonts w:eastAsia="Garamond"/>
        </w:rPr>
        <w:t>2003 Fall</w:t>
      </w:r>
      <w:r w:rsidRPr="00E1056F">
        <w:rPr>
          <w:rFonts w:eastAsia="Garamond"/>
        </w:rPr>
        <w:tab/>
        <w:t>Roy Rappaport Teaching Award for Outstanding Graduate Student Instruction, University of Michigan</w:t>
      </w:r>
    </w:p>
    <w:p w14:paraId="3935BADC" w14:textId="77777777" w:rsidR="009450C1" w:rsidRPr="00E1056F" w:rsidRDefault="009450C1" w:rsidP="009450C1">
      <w:pPr>
        <w:ind w:left="1440" w:hanging="1440"/>
        <w:rPr>
          <w:rFonts w:eastAsia="Garamond"/>
        </w:rPr>
      </w:pPr>
      <w:r w:rsidRPr="00E1056F">
        <w:rPr>
          <w:rFonts w:eastAsia="Garamond"/>
        </w:rPr>
        <w:t>2003 Winter</w:t>
      </w:r>
      <w:r w:rsidRPr="00E1056F">
        <w:rPr>
          <w:rFonts w:eastAsia="Garamond"/>
        </w:rPr>
        <w:tab/>
        <w:t>Roy Rappaport Teaching Award for Outstanding Graduate Student Instruction, University of Michigan</w:t>
      </w:r>
    </w:p>
    <w:p w14:paraId="5D4E6781" w14:textId="77777777" w:rsidR="009450C1" w:rsidRPr="00E1056F" w:rsidRDefault="009450C1" w:rsidP="009450C1">
      <w:pPr>
        <w:ind w:left="1440" w:hanging="1440"/>
        <w:rPr>
          <w:rFonts w:eastAsia="Garamond"/>
        </w:rPr>
      </w:pPr>
      <w:r w:rsidRPr="00E1056F">
        <w:rPr>
          <w:rFonts w:eastAsia="Garamond"/>
        </w:rPr>
        <w:t xml:space="preserve">2001–2002 </w:t>
      </w:r>
      <w:r w:rsidRPr="00E1056F">
        <w:rPr>
          <w:rFonts w:eastAsia="Garamond"/>
        </w:rPr>
        <w:tab/>
        <w:t>Predoctoral Research Fellowship, Center for the Ethnography of Everyday Life, An Alfred P. Sloan Center for the Study of Working Families, University of Michigan</w:t>
      </w:r>
    </w:p>
    <w:p w14:paraId="23E5BB0C" w14:textId="77777777" w:rsidR="009450C1" w:rsidRPr="00E1056F" w:rsidRDefault="009450C1" w:rsidP="009450C1">
      <w:pPr>
        <w:ind w:left="1440" w:hanging="1440"/>
        <w:rPr>
          <w:rFonts w:eastAsia="Garamond"/>
        </w:rPr>
      </w:pPr>
      <w:r w:rsidRPr="00E1056F">
        <w:rPr>
          <w:rFonts w:eastAsia="Garamond"/>
        </w:rPr>
        <w:t>1996</w:t>
      </w:r>
      <w:r w:rsidRPr="00E1056F">
        <w:rPr>
          <w:rFonts w:eastAsia="Garamond"/>
        </w:rPr>
        <w:tab/>
        <w:t>Joel Dean Grant for Research in the Social Sciences, Swarthmore College</w:t>
      </w:r>
    </w:p>
    <w:p w14:paraId="3F458683" w14:textId="77777777" w:rsidR="006C6072" w:rsidRPr="00E1056F" w:rsidRDefault="006C6072">
      <w:pPr>
        <w:pStyle w:val="Heading2"/>
        <w:rPr>
          <w:rFonts w:eastAsia="Garamond"/>
        </w:rPr>
      </w:pPr>
    </w:p>
    <w:p w14:paraId="2055D6ED" w14:textId="6966B81F" w:rsidR="001F7BAB" w:rsidRPr="00E1056F" w:rsidRDefault="000C43A8" w:rsidP="0057167E">
      <w:pPr>
        <w:rPr>
          <w:rFonts w:eastAsia="Garamond"/>
          <w:b/>
        </w:rPr>
      </w:pPr>
      <w:r w:rsidRPr="00E1056F">
        <w:rPr>
          <w:rFonts w:eastAsia="Garamond"/>
          <w:b/>
        </w:rPr>
        <w:t>PUBLICATIONS</w:t>
      </w:r>
    </w:p>
    <w:p w14:paraId="18231456" w14:textId="77777777" w:rsidR="001F7BAB" w:rsidRPr="00E1056F" w:rsidRDefault="001F7BAB" w:rsidP="0057167E">
      <w:pPr>
        <w:rPr>
          <w:rFonts w:eastAsia="Garamond"/>
        </w:rPr>
      </w:pPr>
    </w:p>
    <w:p w14:paraId="3CF7E130" w14:textId="77777777" w:rsidR="003C78FD" w:rsidRPr="00E1056F" w:rsidRDefault="003C78FD" w:rsidP="003C78FD">
      <w:pPr>
        <w:rPr>
          <w:rFonts w:eastAsia="Garamond"/>
          <w:b/>
          <w:bCs/>
          <w:iCs/>
        </w:rPr>
      </w:pPr>
      <w:r w:rsidRPr="00E1056F">
        <w:rPr>
          <w:rFonts w:eastAsia="Garamond"/>
          <w:b/>
          <w:bCs/>
          <w:iCs/>
        </w:rPr>
        <w:t>Books</w:t>
      </w:r>
    </w:p>
    <w:p w14:paraId="0C86CEE0" w14:textId="77777777" w:rsidR="003C78FD" w:rsidRPr="00E1056F" w:rsidRDefault="003C78FD" w:rsidP="003C78FD">
      <w:pPr>
        <w:ind w:left="360" w:hanging="360"/>
        <w:rPr>
          <w:rFonts w:eastAsia="Garamond"/>
          <w:b/>
          <w:bCs/>
          <w:i/>
          <w:iCs/>
        </w:rPr>
      </w:pPr>
    </w:p>
    <w:p w14:paraId="2ABB1216" w14:textId="77777777" w:rsidR="003C78FD" w:rsidRPr="00E1056F" w:rsidRDefault="003C78FD" w:rsidP="003C78FD">
      <w:pPr>
        <w:pStyle w:val="ListParagraph"/>
        <w:numPr>
          <w:ilvl w:val="0"/>
          <w:numId w:val="3"/>
        </w:numPr>
        <w:ind w:left="360"/>
        <w:rPr>
          <w:rFonts w:eastAsia="Garamond"/>
        </w:rPr>
      </w:pPr>
      <w:r w:rsidRPr="00E1056F">
        <w:rPr>
          <w:rFonts w:eastAsia="Garamond"/>
          <w:b/>
        </w:rPr>
        <w:t>Tomori, C</w:t>
      </w:r>
      <w:r w:rsidRPr="00E1056F">
        <w:rPr>
          <w:rFonts w:eastAsia="Garamond"/>
        </w:rPr>
        <w:t xml:space="preserve">. </w:t>
      </w:r>
      <w:r w:rsidRPr="00E1056F">
        <w:rPr>
          <w:rFonts w:eastAsia="Garamond"/>
          <w:u w:val="single"/>
        </w:rPr>
        <w:t>Nighttime Breastfeeding: An American Cultural Dilemma</w:t>
      </w:r>
      <w:r w:rsidRPr="00E1056F">
        <w:rPr>
          <w:rFonts w:eastAsia="Garamond"/>
        </w:rPr>
        <w:t xml:space="preserve"> (Fertility, Reproduction and Sexuality series), 2014. New York, London: </w:t>
      </w:r>
      <w:proofErr w:type="spellStart"/>
      <w:r w:rsidRPr="00E1056F">
        <w:rPr>
          <w:rFonts w:eastAsia="Garamond"/>
        </w:rPr>
        <w:t>Berghahn</w:t>
      </w:r>
      <w:proofErr w:type="spellEnd"/>
      <w:r w:rsidRPr="00E1056F">
        <w:rPr>
          <w:rFonts w:eastAsia="Garamond"/>
        </w:rPr>
        <w:t xml:space="preserve"> Books.</w:t>
      </w:r>
    </w:p>
    <w:p w14:paraId="65B19DFF" w14:textId="3FEF6AF2" w:rsidR="003C78FD" w:rsidRDefault="003C78FD" w:rsidP="003C78FD">
      <w:pPr>
        <w:pStyle w:val="ListParagraph"/>
        <w:numPr>
          <w:ilvl w:val="0"/>
          <w:numId w:val="3"/>
        </w:numPr>
        <w:ind w:left="360"/>
        <w:rPr>
          <w:rFonts w:eastAsia="Garamond"/>
        </w:rPr>
      </w:pPr>
      <w:r w:rsidRPr="00E1056F">
        <w:rPr>
          <w:rFonts w:eastAsia="Garamond"/>
          <w:b/>
        </w:rPr>
        <w:t>Tomori</w:t>
      </w:r>
      <w:r w:rsidR="004D79C1">
        <w:rPr>
          <w:rFonts w:eastAsia="Garamond"/>
          <w:b/>
        </w:rPr>
        <w:t>,</w:t>
      </w:r>
      <w:r w:rsidRPr="00E1056F">
        <w:rPr>
          <w:rFonts w:eastAsia="Garamond"/>
          <w:b/>
        </w:rPr>
        <w:t xml:space="preserve"> C</w:t>
      </w:r>
      <w:r w:rsidRPr="00E1056F">
        <w:rPr>
          <w:rFonts w:eastAsia="Garamond"/>
        </w:rPr>
        <w:t xml:space="preserve">, AEL Palmquist, EA Quinn (eds). </w:t>
      </w:r>
      <w:r w:rsidRPr="00E1056F">
        <w:rPr>
          <w:rFonts w:eastAsia="Garamond"/>
          <w:u w:val="single"/>
        </w:rPr>
        <w:t>Breastfeeding: New Anthropological Approaches</w:t>
      </w:r>
      <w:r w:rsidRPr="00E1056F">
        <w:rPr>
          <w:rFonts w:eastAsia="Garamond"/>
        </w:rPr>
        <w:t xml:space="preserve">. 2018. New York: Routledge. </w:t>
      </w:r>
    </w:p>
    <w:p w14:paraId="79CF0968" w14:textId="7B179737" w:rsidR="00807B35" w:rsidRPr="00E1056F" w:rsidRDefault="00807B35" w:rsidP="003C78FD">
      <w:pPr>
        <w:pStyle w:val="ListParagraph"/>
        <w:numPr>
          <w:ilvl w:val="0"/>
          <w:numId w:val="3"/>
        </w:numPr>
        <w:ind w:left="360"/>
        <w:rPr>
          <w:rFonts w:eastAsia="Garamond"/>
        </w:rPr>
      </w:pPr>
      <w:r>
        <w:rPr>
          <w:rFonts w:eastAsia="Garamond"/>
        </w:rPr>
        <w:t xml:space="preserve">Han, SS and </w:t>
      </w:r>
      <w:r w:rsidRPr="00807B35">
        <w:rPr>
          <w:rFonts w:eastAsia="Garamond"/>
          <w:b/>
        </w:rPr>
        <w:t>Tomori C</w:t>
      </w:r>
      <w:r>
        <w:rPr>
          <w:rFonts w:eastAsia="Garamond"/>
        </w:rPr>
        <w:t xml:space="preserve">. (eds). </w:t>
      </w:r>
      <w:r w:rsidRPr="00924123">
        <w:rPr>
          <w:rFonts w:eastAsia="Garamond"/>
          <w:u w:val="single"/>
        </w:rPr>
        <w:t>Routledge Handbook of the Anthropology of Reproduction</w:t>
      </w:r>
      <w:r>
        <w:rPr>
          <w:rFonts w:eastAsia="Garamond"/>
        </w:rPr>
        <w:t>. (under contract), Routledge.</w:t>
      </w:r>
    </w:p>
    <w:p w14:paraId="6A072ED4" w14:textId="77777777" w:rsidR="003C78FD" w:rsidRPr="00E1056F" w:rsidRDefault="003C78FD" w:rsidP="003C78FD">
      <w:pPr>
        <w:rPr>
          <w:rFonts w:eastAsia="Garamond"/>
        </w:rPr>
      </w:pPr>
    </w:p>
    <w:p w14:paraId="309C6A23" w14:textId="2FEDA1A7" w:rsidR="003C78FD" w:rsidRPr="00E1056F" w:rsidRDefault="003C78FD" w:rsidP="003C78FD">
      <w:pPr>
        <w:rPr>
          <w:rFonts w:eastAsia="Garamond"/>
          <w:b/>
        </w:rPr>
      </w:pPr>
      <w:r w:rsidRPr="00E1056F">
        <w:rPr>
          <w:rFonts w:eastAsia="Garamond"/>
          <w:b/>
        </w:rPr>
        <w:t>Book chapters</w:t>
      </w:r>
    </w:p>
    <w:p w14:paraId="7BA08280" w14:textId="77777777" w:rsidR="003C78FD" w:rsidRPr="00E1056F" w:rsidRDefault="003C78FD" w:rsidP="003C78FD">
      <w:pPr>
        <w:rPr>
          <w:rFonts w:eastAsia="Garamond"/>
        </w:rPr>
      </w:pPr>
    </w:p>
    <w:p w14:paraId="57BB54C5" w14:textId="77777777" w:rsidR="003C78FD" w:rsidRPr="00E1056F" w:rsidRDefault="003C78FD" w:rsidP="003C78FD">
      <w:pPr>
        <w:pStyle w:val="ListParagraph"/>
        <w:numPr>
          <w:ilvl w:val="6"/>
          <w:numId w:val="3"/>
        </w:numPr>
        <w:ind w:left="360"/>
        <w:rPr>
          <w:rFonts w:eastAsia="Garamond"/>
        </w:rPr>
      </w:pPr>
      <w:r w:rsidRPr="00E1056F">
        <w:rPr>
          <w:rFonts w:eastAsia="Garamond"/>
          <w:b/>
        </w:rPr>
        <w:t>Tomori, C.</w:t>
      </w:r>
      <w:r w:rsidRPr="00E1056F">
        <w:rPr>
          <w:rFonts w:eastAsia="Garamond"/>
        </w:rPr>
        <w:t xml:space="preserve"> The Challenges of Nighttime Breastfeeding in the U.S. In: </w:t>
      </w:r>
      <w:r w:rsidRPr="00E1056F">
        <w:rPr>
          <w:rFonts w:eastAsia="Garamond"/>
          <w:u w:val="single"/>
        </w:rPr>
        <w:t>It Takes a Village: The Role of the Greater Community in Inspiring and Empowering Women to Breastfeed</w:t>
      </w:r>
      <w:r w:rsidRPr="00E1056F">
        <w:rPr>
          <w:rFonts w:eastAsia="Garamond"/>
        </w:rPr>
        <w:t xml:space="preserve">, Paige Hall Smith and Miriam </w:t>
      </w:r>
      <w:proofErr w:type="spellStart"/>
      <w:r w:rsidRPr="00E1056F">
        <w:rPr>
          <w:rFonts w:eastAsia="Garamond"/>
        </w:rPr>
        <w:t>Labbok</w:t>
      </w:r>
      <w:proofErr w:type="spellEnd"/>
      <w:r w:rsidRPr="00E1056F">
        <w:rPr>
          <w:rFonts w:eastAsia="Garamond"/>
        </w:rPr>
        <w:t xml:space="preserve">, Eds., 2015; pp. 117-122. Amarillo, Texas: </w:t>
      </w:r>
      <w:proofErr w:type="spellStart"/>
      <w:r w:rsidRPr="00E1056F">
        <w:rPr>
          <w:rFonts w:eastAsia="Garamond"/>
        </w:rPr>
        <w:t>Praeclarus</w:t>
      </w:r>
      <w:proofErr w:type="spellEnd"/>
      <w:r w:rsidRPr="00E1056F">
        <w:rPr>
          <w:rFonts w:eastAsia="Garamond"/>
        </w:rPr>
        <w:t xml:space="preserve"> Press. </w:t>
      </w:r>
    </w:p>
    <w:p w14:paraId="48AFF58A" w14:textId="1C96AAE6" w:rsidR="003C78FD" w:rsidRPr="00E1056F" w:rsidRDefault="003C78FD" w:rsidP="003C78FD">
      <w:pPr>
        <w:pStyle w:val="ListParagraph"/>
        <w:numPr>
          <w:ilvl w:val="6"/>
          <w:numId w:val="3"/>
        </w:numPr>
        <w:ind w:left="360"/>
        <w:rPr>
          <w:rFonts w:eastAsia="Garamond"/>
        </w:rPr>
      </w:pPr>
      <w:r w:rsidRPr="00E1056F">
        <w:rPr>
          <w:rFonts w:eastAsia="Garamond"/>
          <w:b/>
        </w:rPr>
        <w:t>Tomori, C.</w:t>
      </w:r>
      <w:r w:rsidRPr="00E1056F">
        <w:rPr>
          <w:rFonts w:eastAsia="Garamond"/>
        </w:rPr>
        <w:t xml:space="preserve"> The Inequities of Nighttime Breastfeeding. In: </w:t>
      </w:r>
      <w:r w:rsidRPr="00E1056F">
        <w:rPr>
          <w:rFonts w:eastAsia="Garamond"/>
          <w:u w:val="single"/>
        </w:rPr>
        <w:t>Breastfee</w:t>
      </w:r>
      <w:r w:rsidR="009E4A43">
        <w:rPr>
          <w:rFonts w:eastAsia="Garamond"/>
          <w:u w:val="single"/>
        </w:rPr>
        <w:t>ding, Social Justice and Equity</w:t>
      </w:r>
      <w:r w:rsidRPr="00E1056F">
        <w:rPr>
          <w:rFonts w:eastAsia="Garamond"/>
        </w:rPr>
        <w:t xml:space="preserve">. Paige Hall Smith and Miriam </w:t>
      </w:r>
      <w:proofErr w:type="spellStart"/>
      <w:r w:rsidRPr="00E1056F">
        <w:rPr>
          <w:rFonts w:eastAsia="Garamond"/>
        </w:rPr>
        <w:t>Labbok</w:t>
      </w:r>
      <w:proofErr w:type="spellEnd"/>
      <w:r w:rsidRPr="00E1056F">
        <w:rPr>
          <w:rFonts w:eastAsia="Garamond"/>
        </w:rPr>
        <w:t xml:space="preserve">, Eds., </w:t>
      </w:r>
      <w:r w:rsidR="00F315D1">
        <w:rPr>
          <w:rFonts w:eastAsia="Garamond"/>
        </w:rPr>
        <w:t xml:space="preserve">2017. </w:t>
      </w:r>
      <w:r w:rsidRPr="00E1056F">
        <w:rPr>
          <w:rFonts w:eastAsia="Garamond"/>
        </w:rPr>
        <w:t xml:space="preserve">pp. 231-238. Amarillo, Texas: </w:t>
      </w:r>
      <w:proofErr w:type="spellStart"/>
      <w:r w:rsidRPr="00E1056F">
        <w:rPr>
          <w:rFonts w:eastAsia="Garamond"/>
        </w:rPr>
        <w:t>Praeclarus</w:t>
      </w:r>
      <w:proofErr w:type="spellEnd"/>
      <w:r w:rsidRPr="00E1056F">
        <w:rPr>
          <w:rFonts w:eastAsia="Garamond"/>
        </w:rPr>
        <w:t xml:space="preserve"> Press. </w:t>
      </w:r>
    </w:p>
    <w:p w14:paraId="33F9FB12" w14:textId="5EE69975" w:rsidR="003C78FD" w:rsidRPr="00E1056F" w:rsidRDefault="003C78FD" w:rsidP="003C78FD">
      <w:pPr>
        <w:pStyle w:val="ListParagraph"/>
        <w:numPr>
          <w:ilvl w:val="6"/>
          <w:numId w:val="3"/>
        </w:numPr>
        <w:ind w:left="360"/>
        <w:rPr>
          <w:rFonts w:eastAsia="Garamond"/>
        </w:rPr>
      </w:pPr>
      <w:r w:rsidRPr="00E1056F">
        <w:rPr>
          <w:rFonts w:eastAsia="Garamond"/>
          <w:b/>
        </w:rPr>
        <w:lastRenderedPageBreak/>
        <w:t>Tomori</w:t>
      </w:r>
      <w:r w:rsidR="004D79C1">
        <w:rPr>
          <w:rFonts w:eastAsia="Garamond"/>
          <w:b/>
        </w:rPr>
        <w:t>,</w:t>
      </w:r>
      <w:r w:rsidRPr="00E1056F">
        <w:rPr>
          <w:rFonts w:eastAsia="Garamond"/>
          <w:b/>
        </w:rPr>
        <w:t xml:space="preserve"> C</w:t>
      </w:r>
      <w:r w:rsidRPr="00E1056F">
        <w:rPr>
          <w:rFonts w:eastAsia="Garamond"/>
        </w:rPr>
        <w:t xml:space="preserve">. AEL Palmquist, EA Quinn. Introduction: Towards New Anthropologies of Breastfeeding. In: Tomori C, AEL Palmquist, EA Quinn (eds). </w:t>
      </w:r>
      <w:r w:rsidRPr="00E1056F">
        <w:rPr>
          <w:rFonts w:eastAsia="Garamond"/>
          <w:u w:val="single"/>
        </w:rPr>
        <w:t>Breastfeeding: New Anthropological Approaches</w:t>
      </w:r>
      <w:r w:rsidRPr="00E1056F">
        <w:rPr>
          <w:rFonts w:eastAsia="Garamond"/>
        </w:rPr>
        <w:t>. Pp. 1-25. 2018. New York: Routledge.</w:t>
      </w:r>
    </w:p>
    <w:p w14:paraId="1821BDB4" w14:textId="77777777" w:rsidR="003C78FD" w:rsidRPr="00E1056F" w:rsidRDefault="003C78FD" w:rsidP="003C78FD">
      <w:pPr>
        <w:pStyle w:val="ListParagraph"/>
        <w:numPr>
          <w:ilvl w:val="6"/>
          <w:numId w:val="3"/>
        </w:numPr>
        <w:ind w:left="360"/>
        <w:rPr>
          <w:rFonts w:eastAsia="Garamond"/>
        </w:rPr>
      </w:pPr>
      <w:r w:rsidRPr="00E1056F">
        <w:rPr>
          <w:rFonts w:eastAsia="Garamond"/>
          <w:b/>
        </w:rPr>
        <w:t>Tomori, C</w:t>
      </w:r>
      <w:r w:rsidRPr="00E1056F">
        <w:rPr>
          <w:rFonts w:eastAsia="Garamond"/>
        </w:rPr>
        <w:t xml:space="preserve">. </w:t>
      </w:r>
      <w:r w:rsidRPr="00E1056F">
        <w:rPr>
          <w:rFonts w:eastAsia="Garamond"/>
          <w:i/>
        </w:rPr>
        <w:t>Breastsleeping</w:t>
      </w:r>
      <w:r w:rsidRPr="00E1056F">
        <w:rPr>
          <w:rFonts w:eastAsia="Garamond"/>
        </w:rPr>
        <w:t xml:space="preserve"> in Four Cultures: Comparative Analysis of a Biocultural Body Technique. In: Tomori C, AEL Palmquist, EA Quinn (eds). Pp. 55-68. </w:t>
      </w:r>
      <w:r w:rsidRPr="00E1056F">
        <w:rPr>
          <w:rFonts w:eastAsia="Garamond"/>
          <w:u w:val="single"/>
        </w:rPr>
        <w:t>Breastfeeding: New Anthropological Approaches</w:t>
      </w:r>
      <w:r w:rsidRPr="00E1056F">
        <w:rPr>
          <w:rFonts w:eastAsia="Garamond"/>
        </w:rPr>
        <w:t>. 2018. New York: Routledge.</w:t>
      </w:r>
    </w:p>
    <w:p w14:paraId="617765E6" w14:textId="5B66C737" w:rsidR="003C78FD" w:rsidRPr="0051392D" w:rsidRDefault="003C78FD" w:rsidP="003C78FD">
      <w:pPr>
        <w:pStyle w:val="ListParagraph"/>
        <w:numPr>
          <w:ilvl w:val="6"/>
          <w:numId w:val="3"/>
        </w:numPr>
        <w:ind w:left="360"/>
        <w:rPr>
          <w:rFonts w:eastAsia="Garamond"/>
        </w:rPr>
      </w:pPr>
      <w:r w:rsidRPr="00E1056F">
        <w:rPr>
          <w:rFonts w:eastAsia="Garamond"/>
          <w:b/>
        </w:rPr>
        <w:t>Tomori, C</w:t>
      </w:r>
      <w:r w:rsidRPr="00E1056F">
        <w:rPr>
          <w:rFonts w:eastAsia="Garamond"/>
        </w:rPr>
        <w:t xml:space="preserve">.  </w:t>
      </w:r>
      <w:r w:rsidRPr="00E1056F">
        <w:rPr>
          <w:rFonts w:eastAsia="Garamond"/>
          <w:bCs/>
        </w:rPr>
        <w:t xml:space="preserve">Changing Cultures of Nighttime Breastfeeding and Sleep in the U.S. In: Dowling, S, K Boyer, D Pontin (eds.) </w:t>
      </w:r>
      <w:r w:rsidRPr="00E1056F">
        <w:rPr>
          <w:bCs/>
          <w:u w:val="single"/>
        </w:rPr>
        <w:t>Social experiences of breastfeeding: building bridges between research, policy and practice</w:t>
      </w:r>
      <w:r w:rsidRPr="00E1056F">
        <w:rPr>
          <w:bCs/>
        </w:rPr>
        <w:t xml:space="preserve">. </w:t>
      </w:r>
      <w:r w:rsidR="00AC7391" w:rsidRPr="00E1056F">
        <w:rPr>
          <w:bCs/>
        </w:rPr>
        <w:t xml:space="preserve">Pp. 115-130. </w:t>
      </w:r>
      <w:r w:rsidRPr="00E1056F">
        <w:rPr>
          <w:bCs/>
        </w:rPr>
        <w:t>2018. Bristol: Policy Press.</w:t>
      </w:r>
    </w:p>
    <w:p w14:paraId="0108B5EC" w14:textId="3E356580" w:rsidR="0051392D" w:rsidRPr="00E1056F" w:rsidRDefault="0051392D" w:rsidP="003C78FD">
      <w:pPr>
        <w:pStyle w:val="ListParagraph"/>
        <w:numPr>
          <w:ilvl w:val="6"/>
          <w:numId w:val="3"/>
        </w:numPr>
        <w:ind w:left="360"/>
        <w:rPr>
          <w:rFonts w:eastAsia="Garamond"/>
        </w:rPr>
      </w:pPr>
      <w:r>
        <w:rPr>
          <w:rFonts w:eastAsia="Garamond"/>
        </w:rPr>
        <w:t xml:space="preserve">Quinn EA, </w:t>
      </w:r>
      <w:r w:rsidRPr="0051392D">
        <w:rPr>
          <w:rFonts w:eastAsia="Garamond"/>
          <w:b/>
        </w:rPr>
        <w:t>Tomori C</w:t>
      </w:r>
      <w:r>
        <w:rPr>
          <w:rFonts w:eastAsia="Garamond"/>
        </w:rPr>
        <w:t xml:space="preserve">, Palmquist AEL. Breastfeeding in the anthropology of reproduction. In Han, SS and </w:t>
      </w:r>
      <w:r w:rsidRPr="00807B35">
        <w:rPr>
          <w:rFonts w:eastAsia="Garamond"/>
          <w:b/>
        </w:rPr>
        <w:t>Tomori C</w:t>
      </w:r>
      <w:r>
        <w:rPr>
          <w:rFonts w:eastAsia="Garamond"/>
        </w:rPr>
        <w:t xml:space="preserve">. (eds). </w:t>
      </w:r>
      <w:r w:rsidRPr="00924123">
        <w:rPr>
          <w:rFonts w:eastAsia="Garamond"/>
          <w:u w:val="single"/>
        </w:rPr>
        <w:t>Routledge Handbook of the Anthropology of Reproduction</w:t>
      </w:r>
      <w:r>
        <w:rPr>
          <w:rFonts w:eastAsia="Garamond"/>
        </w:rPr>
        <w:t>. Forthcoming 2021. Routledge.</w:t>
      </w:r>
    </w:p>
    <w:p w14:paraId="3C8D1BA5" w14:textId="77777777" w:rsidR="003C78FD" w:rsidRPr="00E1056F" w:rsidRDefault="003C78FD" w:rsidP="00B42BF0">
      <w:pPr>
        <w:rPr>
          <w:rFonts w:eastAsia="Garamond"/>
          <w:b/>
        </w:rPr>
      </w:pPr>
    </w:p>
    <w:p w14:paraId="7DE6EF7A" w14:textId="77777777" w:rsidR="00E6495F" w:rsidRDefault="00E6495F" w:rsidP="00B42BF0">
      <w:pPr>
        <w:rPr>
          <w:rFonts w:eastAsia="Garamond"/>
          <w:b/>
        </w:rPr>
      </w:pPr>
    </w:p>
    <w:p w14:paraId="45B495DB" w14:textId="42E247BD" w:rsidR="000C43A8" w:rsidRDefault="000C43A8" w:rsidP="00B42BF0">
      <w:pPr>
        <w:rPr>
          <w:rFonts w:eastAsia="Garamond"/>
          <w:b/>
        </w:rPr>
      </w:pPr>
      <w:r w:rsidRPr="00E1056F">
        <w:rPr>
          <w:rFonts w:eastAsia="Garamond"/>
          <w:b/>
        </w:rPr>
        <w:t>Journal Articles</w:t>
      </w:r>
      <w:r w:rsidR="00265733" w:rsidRPr="00E1056F">
        <w:rPr>
          <w:rFonts w:eastAsia="Garamond"/>
          <w:b/>
        </w:rPr>
        <w:t xml:space="preserve"> </w:t>
      </w:r>
    </w:p>
    <w:p w14:paraId="7ED76329" w14:textId="19273489" w:rsidR="00067F80" w:rsidRPr="00067F80" w:rsidRDefault="003B024A" w:rsidP="00067F80">
      <w:pPr>
        <w:rPr>
          <w:rFonts w:ascii="Times" w:hAnsi="Times"/>
          <w:color w:val="auto"/>
          <w:sz w:val="20"/>
          <w:szCs w:val="20"/>
        </w:rPr>
      </w:pPr>
      <w:r>
        <w:rPr>
          <w:rFonts w:eastAsia="Garamond"/>
          <w:b/>
        </w:rPr>
        <w:t xml:space="preserve">See </w:t>
      </w:r>
      <w:proofErr w:type="spellStart"/>
      <w:r>
        <w:rPr>
          <w:rFonts w:eastAsia="Garamond"/>
          <w:b/>
        </w:rPr>
        <w:t>Orcid</w:t>
      </w:r>
      <w:proofErr w:type="spellEnd"/>
      <w:r>
        <w:rPr>
          <w:rFonts w:eastAsia="Garamond"/>
          <w:b/>
        </w:rPr>
        <w:t xml:space="preserve"> </w:t>
      </w:r>
      <w:r w:rsidR="00E00693">
        <w:rPr>
          <w:rFonts w:eastAsia="Garamond"/>
          <w:b/>
        </w:rPr>
        <w:t>profile</w:t>
      </w:r>
      <w:r>
        <w:rPr>
          <w:rFonts w:eastAsia="Garamond"/>
          <w:b/>
        </w:rPr>
        <w:t xml:space="preserve"> </w:t>
      </w:r>
      <w:r w:rsidR="00067F80" w:rsidRPr="00FD63B5">
        <w:rPr>
          <w:b/>
          <w:bCs/>
          <w:color w:val="auto"/>
          <w:szCs w:val="18"/>
          <w:shd w:val="clear" w:color="auto" w:fill="FFFFFF"/>
        </w:rPr>
        <w:t>http://orcid.org/0000-0003-4235-1821</w:t>
      </w:r>
    </w:p>
    <w:p w14:paraId="3BE5BE03" w14:textId="48945D98" w:rsidR="00611B55" w:rsidRPr="00E1056F" w:rsidRDefault="00611B55" w:rsidP="00B42BF0">
      <w:pPr>
        <w:rPr>
          <w:rFonts w:eastAsia="Garamond"/>
          <w:b/>
        </w:rPr>
      </w:pPr>
    </w:p>
    <w:p w14:paraId="77B74F8E" w14:textId="4E50BB33" w:rsidR="000C43A8" w:rsidRPr="00E1056F" w:rsidRDefault="000C43A8" w:rsidP="00EF299D">
      <w:pPr>
        <w:pStyle w:val="Footer"/>
        <w:numPr>
          <w:ilvl w:val="0"/>
          <w:numId w:val="1"/>
        </w:numPr>
        <w:tabs>
          <w:tab w:val="clear" w:pos="4680"/>
          <w:tab w:val="clear" w:pos="9360"/>
          <w:tab w:val="left" w:pos="720"/>
          <w:tab w:val="center" w:pos="4320"/>
          <w:tab w:val="right" w:pos="8640"/>
        </w:tabs>
        <w:autoSpaceDE w:val="0"/>
        <w:autoSpaceDN w:val="0"/>
        <w:ind w:left="360"/>
      </w:pPr>
      <w:r w:rsidRPr="00E1056F">
        <w:t xml:space="preserve">Knox S, Adams JR, </w:t>
      </w:r>
      <w:proofErr w:type="spellStart"/>
      <w:r w:rsidRPr="00E1056F">
        <w:t>Djulbegovic</w:t>
      </w:r>
      <w:proofErr w:type="spellEnd"/>
      <w:r w:rsidRPr="00E1056F">
        <w:t xml:space="preserve"> B, Stinson TJ, </w:t>
      </w:r>
      <w:r w:rsidRPr="00E1056F">
        <w:rPr>
          <w:b/>
        </w:rPr>
        <w:t>Tomori C</w:t>
      </w:r>
      <w:r w:rsidRPr="00E1056F">
        <w:t xml:space="preserve">, Bennett CL. Reporting and dissemination of industry versus non-profit sponsored economic analyses of six novel drugs used in oncology. </w:t>
      </w:r>
      <w:r w:rsidRPr="00E1056F">
        <w:rPr>
          <w:i/>
        </w:rPr>
        <w:t>Annals of Oncology</w:t>
      </w:r>
      <w:r w:rsidRPr="00E1056F">
        <w:t>, 2000; 11:1591–1595.</w:t>
      </w:r>
      <w:r w:rsidR="003E5DF1">
        <w:t xml:space="preserve"> </w:t>
      </w:r>
      <w:r w:rsidR="009B3DCD" w:rsidRPr="009B3DCD">
        <w:t>DOI: 10.1023/A:1008309817708</w:t>
      </w:r>
    </w:p>
    <w:p w14:paraId="4E73EBF4" w14:textId="4483447D" w:rsidR="000C43A8" w:rsidRPr="00E1056F" w:rsidRDefault="000C43A8" w:rsidP="00EF299D">
      <w:pPr>
        <w:pStyle w:val="Footer"/>
        <w:numPr>
          <w:ilvl w:val="0"/>
          <w:numId w:val="1"/>
        </w:numPr>
        <w:tabs>
          <w:tab w:val="clear" w:pos="4680"/>
          <w:tab w:val="clear" w:pos="9360"/>
          <w:tab w:val="left" w:pos="720"/>
          <w:tab w:val="center" w:pos="4320"/>
          <w:tab w:val="right" w:pos="8640"/>
        </w:tabs>
        <w:autoSpaceDE w:val="0"/>
        <w:autoSpaceDN w:val="0"/>
        <w:ind w:left="360"/>
      </w:pPr>
      <w:proofErr w:type="spellStart"/>
      <w:r w:rsidRPr="00E1056F">
        <w:t>Fitzner</w:t>
      </w:r>
      <w:proofErr w:type="spellEnd"/>
      <w:r w:rsidRPr="00E1056F">
        <w:t xml:space="preserve"> K, Coughlin S, </w:t>
      </w:r>
      <w:r w:rsidRPr="00E1056F">
        <w:rPr>
          <w:b/>
        </w:rPr>
        <w:t>Tomori C</w:t>
      </w:r>
      <w:r w:rsidRPr="00E1056F">
        <w:t xml:space="preserve">, Bennett CL. Health care in Hong Kong and mainland China: one country, two systems? </w:t>
      </w:r>
      <w:r w:rsidRPr="00E1056F">
        <w:rPr>
          <w:i/>
        </w:rPr>
        <w:t>Health Policy</w:t>
      </w:r>
      <w:r w:rsidRPr="00E1056F">
        <w:t>, 2000; 53:147–155.</w:t>
      </w:r>
      <w:r w:rsidR="003E5DF1">
        <w:t xml:space="preserve"> </w:t>
      </w:r>
      <w:r w:rsidR="003E5DF1" w:rsidRPr="003E5DF1">
        <w:t>DOI: 10.1016/S0168-8510(00)00090-7</w:t>
      </w:r>
      <w:r w:rsidR="003E5DF1">
        <w:t xml:space="preserve"> erratum </w:t>
      </w:r>
      <w:r w:rsidR="003E5DF1" w:rsidRPr="003E5DF1">
        <w:t>DOI: 10.1016/S0168-8510(00)00116-0</w:t>
      </w:r>
    </w:p>
    <w:p w14:paraId="502FC2BC" w14:textId="5099DF10" w:rsidR="000C43A8" w:rsidRPr="00E1056F" w:rsidRDefault="000C43A8" w:rsidP="00EF299D">
      <w:pPr>
        <w:pStyle w:val="BodyText"/>
        <w:numPr>
          <w:ilvl w:val="0"/>
          <w:numId w:val="1"/>
        </w:numPr>
        <w:tabs>
          <w:tab w:val="left" w:pos="720"/>
        </w:tabs>
        <w:spacing w:after="0"/>
        <w:ind w:left="360"/>
      </w:pPr>
      <w:r w:rsidRPr="00E1056F">
        <w:t xml:space="preserve">Hounshell J, </w:t>
      </w:r>
      <w:r w:rsidRPr="00E1056F">
        <w:rPr>
          <w:b/>
        </w:rPr>
        <w:t>Tomori C</w:t>
      </w:r>
      <w:r w:rsidRPr="00E1056F">
        <w:t xml:space="preserve">, Newlin R, Knox K, Rundhaugen L, Tallman M, Bennett CL. Changes in finances, insurance, employment, and lifestyle among persons diagnosed with hairy-cell leukemia. </w:t>
      </w:r>
      <w:r w:rsidRPr="00E1056F">
        <w:rPr>
          <w:i/>
        </w:rPr>
        <w:t>The Oncologist</w:t>
      </w:r>
      <w:r w:rsidRPr="00E1056F">
        <w:t>, 2001; 6:435–440.</w:t>
      </w:r>
      <w:r w:rsidR="00421218">
        <w:t xml:space="preserve"> </w:t>
      </w:r>
      <w:r w:rsidR="00080991">
        <w:t>DOI</w:t>
      </w:r>
      <w:r w:rsidR="00421218" w:rsidRPr="00421218">
        <w:t>: 10.1634/theoncologist.6-5-435</w:t>
      </w:r>
    </w:p>
    <w:p w14:paraId="534E90FE" w14:textId="0C6FFA24" w:rsidR="000C43A8" w:rsidRPr="00E1056F" w:rsidRDefault="000C43A8" w:rsidP="004212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ind w:left="360"/>
      </w:pPr>
      <w:r w:rsidRPr="00E1056F">
        <w:t xml:space="preserve">Davis T, Dolan N, Ferreira MR, </w:t>
      </w:r>
      <w:r w:rsidRPr="00E1056F">
        <w:rPr>
          <w:b/>
        </w:rPr>
        <w:t>Tomori C</w:t>
      </w:r>
      <w:r w:rsidRPr="00E1056F">
        <w:t xml:space="preserve">, Green KW, </w:t>
      </w:r>
      <w:proofErr w:type="spellStart"/>
      <w:r w:rsidRPr="00E1056F">
        <w:t>Sipler</w:t>
      </w:r>
      <w:proofErr w:type="spellEnd"/>
      <w:r w:rsidRPr="00E1056F">
        <w:t xml:space="preserve"> AM, Bennett CL. </w:t>
      </w:r>
      <w:r w:rsidRPr="00E1056F">
        <w:rPr>
          <w:vertAlign w:val="superscript"/>
        </w:rPr>
        <w:t xml:space="preserve"> </w:t>
      </w:r>
      <w:r w:rsidRPr="00E1056F">
        <w:t xml:space="preserve">The role of inadequate health literacy skills in colorectal cancer screening. </w:t>
      </w:r>
      <w:r w:rsidRPr="00E1056F">
        <w:rPr>
          <w:i/>
        </w:rPr>
        <w:t>Cancer Investigation</w:t>
      </w:r>
      <w:r w:rsidRPr="00E1056F">
        <w:t>, 2001; 19(2):193–200.</w:t>
      </w:r>
      <w:r w:rsidR="00421218">
        <w:t xml:space="preserve"> DOI: 10.1081/CNV-100000154</w:t>
      </w:r>
    </w:p>
    <w:p w14:paraId="081D534B" w14:textId="3FC323D5" w:rsidR="000C43A8" w:rsidRPr="00E1056F" w:rsidRDefault="000C43A8" w:rsidP="00EF299D">
      <w:pPr>
        <w:pStyle w:val="Footer"/>
        <w:numPr>
          <w:ilvl w:val="0"/>
          <w:numId w:val="1"/>
        </w:numPr>
        <w:tabs>
          <w:tab w:val="clear" w:pos="4680"/>
          <w:tab w:val="clear" w:pos="9360"/>
          <w:tab w:val="left" w:pos="720"/>
          <w:tab w:val="center" w:pos="4320"/>
          <w:tab w:val="right" w:pos="8640"/>
        </w:tabs>
        <w:autoSpaceDE w:val="0"/>
        <w:autoSpaceDN w:val="0"/>
        <w:ind w:left="360"/>
      </w:pPr>
      <w:r w:rsidRPr="00E1056F">
        <w:t xml:space="preserve">Lindau ST, </w:t>
      </w:r>
      <w:r w:rsidRPr="00E1056F">
        <w:rPr>
          <w:b/>
        </w:rPr>
        <w:t>Tomori C</w:t>
      </w:r>
      <w:r w:rsidRPr="00E1056F">
        <w:t xml:space="preserve">, McCarville MA, Bennett CL. Improving rates of cervical cancer screening and Pap smear follow-up for low income women with limited health literacy. </w:t>
      </w:r>
      <w:r w:rsidRPr="00E1056F">
        <w:rPr>
          <w:i/>
        </w:rPr>
        <w:t>Cancer Investigation</w:t>
      </w:r>
      <w:r w:rsidRPr="00E1056F">
        <w:t>, 2001; 19(3):316–322.</w:t>
      </w:r>
      <w:r w:rsidR="00EF269C">
        <w:t xml:space="preserve"> </w:t>
      </w:r>
      <w:r w:rsidR="00EF269C" w:rsidRPr="00EF269C">
        <w:t>DOI: 10.1081/CNV-100102558</w:t>
      </w:r>
    </w:p>
    <w:p w14:paraId="681110C0" w14:textId="66E1C17E" w:rsidR="000C43A8" w:rsidRPr="007D4A8C" w:rsidRDefault="000C43A8" w:rsidP="007D4A8C">
      <w:pPr>
        <w:pStyle w:val="BodyText"/>
        <w:numPr>
          <w:ilvl w:val="0"/>
          <w:numId w:val="1"/>
        </w:numPr>
        <w:tabs>
          <w:tab w:val="left" w:pos="720"/>
        </w:tabs>
        <w:spacing w:after="0"/>
        <w:ind w:left="360"/>
        <w:rPr>
          <w:lang w:val="en-US"/>
        </w:rPr>
      </w:pPr>
      <w:r w:rsidRPr="00E1056F">
        <w:t xml:space="preserve">Kim SP, Knight SJ, </w:t>
      </w:r>
      <w:r w:rsidRPr="00E1056F">
        <w:rPr>
          <w:b/>
        </w:rPr>
        <w:t>Tomori C</w:t>
      </w:r>
      <w:r w:rsidRPr="00E1056F">
        <w:t xml:space="preserve">, Schoor RA, Colella KM, Tennant AG, Shih L, Kuzel TM, Nadler RB, Bennett CL. Health literacy and shared decision making for prostate cancer. </w:t>
      </w:r>
      <w:r w:rsidRPr="00E1056F">
        <w:rPr>
          <w:i/>
        </w:rPr>
        <w:t>Cancer Investigation</w:t>
      </w:r>
      <w:r w:rsidRPr="00E1056F">
        <w:t>, 2001; 19(7):684–691.</w:t>
      </w:r>
      <w:r w:rsidR="007D4A8C">
        <w:t xml:space="preserve"> </w:t>
      </w:r>
      <w:r w:rsidR="007D4A8C">
        <w:rPr>
          <w:lang w:val="en-US"/>
        </w:rPr>
        <w:t>DOI:</w:t>
      </w:r>
      <w:r w:rsidR="007D4A8C" w:rsidRPr="007D4A8C">
        <w:rPr>
          <w:lang w:val="en-US"/>
        </w:rPr>
        <w:t>10.1081/CNV-100106143</w:t>
      </w:r>
    </w:p>
    <w:p w14:paraId="71BC91E7" w14:textId="1B9900CF" w:rsidR="000C43A8" w:rsidRPr="00E1056F" w:rsidRDefault="000C43A8" w:rsidP="00EF299D">
      <w:pPr>
        <w:pStyle w:val="BodyText"/>
        <w:numPr>
          <w:ilvl w:val="0"/>
          <w:numId w:val="1"/>
        </w:numPr>
        <w:tabs>
          <w:tab w:val="left" w:pos="720"/>
        </w:tabs>
        <w:spacing w:after="0"/>
        <w:ind w:left="360"/>
      </w:pPr>
      <w:r w:rsidRPr="00E1056F">
        <w:t xml:space="preserve">Lindau ST, </w:t>
      </w:r>
      <w:r w:rsidRPr="00E1056F">
        <w:rPr>
          <w:b/>
        </w:rPr>
        <w:t>Tomori C</w:t>
      </w:r>
      <w:r w:rsidRPr="00E1056F">
        <w:t xml:space="preserve">, Lyons T, Langseth L, Bennett CL, Garcia P. The association of health literacy with cervical cancer prevention knowledge and health behaviors in a multi-ethnic cohort of women. </w:t>
      </w:r>
      <w:r w:rsidRPr="00E1056F">
        <w:rPr>
          <w:i/>
        </w:rPr>
        <w:t>American Journal of Obstetrics and Gynecology</w:t>
      </w:r>
      <w:r w:rsidRPr="00E1056F">
        <w:t>, 2002; 186(5):938–43.</w:t>
      </w:r>
      <w:r w:rsidR="001F1786">
        <w:t xml:space="preserve"> </w:t>
      </w:r>
      <w:r w:rsidR="001F1786" w:rsidRPr="001F1786">
        <w:t>DOI: 10.1067/mob.2002.122091</w:t>
      </w:r>
    </w:p>
    <w:p w14:paraId="6A364A4B" w14:textId="52B86ACA" w:rsidR="000C43A8" w:rsidRPr="00E1056F" w:rsidRDefault="000C43A8" w:rsidP="00EF299D">
      <w:pPr>
        <w:widowControl w:val="0"/>
        <w:numPr>
          <w:ilvl w:val="0"/>
          <w:numId w:val="1"/>
        </w:numPr>
        <w:autoSpaceDE w:val="0"/>
        <w:autoSpaceDN w:val="0"/>
        <w:adjustRightInd w:val="0"/>
        <w:ind w:left="360"/>
      </w:pPr>
      <w:r w:rsidRPr="00E1056F">
        <w:t xml:space="preserve">Weinberg P, </w:t>
      </w:r>
      <w:proofErr w:type="spellStart"/>
      <w:r w:rsidRPr="00E1056F">
        <w:t>Hounshell</w:t>
      </w:r>
      <w:proofErr w:type="spellEnd"/>
      <w:r w:rsidRPr="00E1056F">
        <w:t xml:space="preserve"> JB, Sherman L, Godwin J, Ali SN, </w:t>
      </w:r>
      <w:r w:rsidRPr="00E1056F">
        <w:rPr>
          <w:b/>
        </w:rPr>
        <w:t>Tomori C</w:t>
      </w:r>
      <w:r w:rsidRPr="00E1056F">
        <w:t xml:space="preserve">, Bennett CL. Legal, financial, and public health consequences of HIV-contamination of blood and blood products in the 1980s and 1990s. </w:t>
      </w:r>
      <w:r w:rsidRPr="00E1056F">
        <w:rPr>
          <w:i/>
        </w:rPr>
        <w:t>Annals of Internal Medicine</w:t>
      </w:r>
      <w:r w:rsidRPr="00E1056F">
        <w:t>, 2002; 136 (4):312–319.</w:t>
      </w:r>
      <w:r w:rsidR="00F51370">
        <w:t xml:space="preserve"> </w:t>
      </w:r>
      <w:r w:rsidR="00F51370" w:rsidRPr="00F51370">
        <w:t>DOI: 10.7326/0003-4819-136-4-200202190-00011</w:t>
      </w:r>
    </w:p>
    <w:p w14:paraId="3FCD175B" w14:textId="3D69FC40" w:rsidR="000C43A8" w:rsidRPr="00E1056F" w:rsidRDefault="000C43A8" w:rsidP="00EF299D">
      <w:pPr>
        <w:widowControl w:val="0"/>
        <w:numPr>
          <w:ilvl w:val="0"/>
          <w:numId w:val="1"/>
        </w:numPr>
        <w:autoSpaceDE w:val="0"/>
        <w:autoSpaceDN w:val="0"/>
        <w:adjustRightInd w:val="0"/>
        <w:ind w:left="360"/>
      </w:pPr>
      <w:r w:rsidRPr="00E1056F">
        <w:t xml:space="preserve">Bennett CL, Somerfield MR, Pfister DG, </w:t>
      </w:r>
      <w:r w:rsidRPr="00E1056F">
        <w:rPr>
          <w:b/>
        </w:rPr>
        <w:t>Tomori C</w:t>
      </w:r>
      <w:r w:rsidRPr="00E1056F">
        <w:t xml:space="preserve">, </w:t>
      </w:r>
      <w:proofErr w:type="spellStart"/>
      <w:r w:rsidRPr="00E1056F">
        <w:t>Yakren</w:t>
      </w:r>
      <w:proofErr w:type="spellEnd"/>
      <w:r w:rsidRPr="00E1056F">
        <w:t xml:space="preserve"> S, Bach PB. </w:t>
      </w:r>
      <w:r w:rsidRPr="00E1056F">
        <w:rPr>
          <w:bCs/>
        </w:rPr>
        <w:t xml:space="preserve">Perspectives on the </w:t>
      </w:r>
      <w:r w:rsidRPr="00E1056F">
        <w:rPr>
          <w:bCs/>
        </w:rPr>
        <w:lastRenderedPageBreak/>
        <w:t xml:space="preserve">value of American Society of Clinical Oncology Clinical Guidelines as reported by oncologists and health maintenance organizations. </w:t>
      </w:r>
      <w:r w:rsidRPr="00E1056F">
        <w:rPr>
          <w:i/>
          <w:iCs/>
        </w:rPr>
        <w:t xml:space="preserve">Journal of Clinical Oncology, </w:t>
      </w:r>
      <w:r w:rsidRPr="00E1056F">
        <w:t>2003; 21(5):937–941.</w:t>
      </w:r>
      <w:r w:rsidR="00E511D3">
        <w:t xml:space="preserve"> </w:t>
      </w:r>
      <w:r w:rsidR="00E511D3" w:rsidRPr="00E511D3">
        <w:t>DOI: 10.1200/JCO.2003.07.165</w:t>
      </w:r>
    </w:p>
    <w:p w14:paraId="3A05DE6B" w14:textId="1EE375B1" w:rsidR="00A06B4B" w:rsidRPr="00E1056F" w:rsidRDefault="000C43A8" w:rsidP="00A06B4B">
      <w:pPr>
        <w:widowControl w:val="0"/>
        <w:numPr>
          <w:ilvl w:val="0"/>
          <w:numId w:val="1"/>
        </w:numPr>
        <w:autoSpaceDE w:val="0"/>
        <w:autoSpaceDN w:val="0"/>
        <w:adjustRightInd w:val="0"/>
        <w:ind w:left="360"/>
      </w:pPr>
      <w:r w:rsidRPr="00E1056F">
        <w:rPr>
          <w:b/>
        </w:rPr>
        <w:t>Tomori C</w:t>
      </w:r>
      <w:r w:rsidRPr="00E1056F">
        <w:t xml:space="preserve">. Breastfeeding as Men’s “Kin Work” in the United States. </w:t>
      </w:r>
      <w:r w:rsidR="00CD3CEC">
        <w:rPr>
          <w:i/>
        </w:rPr>
        <w:t xml:space="preserve"> </w:t>
      </w:r>
      <w:r w:rsidRPr="00E1056F">
        <w:t xml:space="preserve"> 2009; 21(2): 31–44. PMC3267540</w:t>
      </w:r>
      <w:r w:rsidR="00755F5D" w:rsidRPr="00E1056F">
        <w:t>.</w:t>
      </w:r>
    </w:p>
    <w:p w14:paraId="0E3278FB" w14:textId="31110F49" w:rsidR="00913E1B" w:rsidRPr="00E1056F" w:rsidRDefault="000C43A8" w:rsidP="00913E1B">
      <w:pPr>
        <w:widowControl w:val="0"/>
        <w:numPr>
          <w:ilvl w:val="0"/>
          <w:numId w:val="1"/>
        </w:numPr>
        <w:autoSpaceDE w:val="0"/>
        <w:autoSpaceDN w:val="0"/>
        <w:adjustRightInd w:val="0"/>
        <w:ind w:left="360"/>
      </w:pPr>
      <w:r w:rsidRPr="00E1056F">
        <w:rPr>
          <w:rFonts w:eastAsia="Garamond"/>
          <w:b/>
        </w:rPr>
        <w:t>Tomori C</w:t>
      </w:r>
      <w:r w:rsidRPr="00E1056F">
        <w:rPr>
          <w:rFonts w:eastAsia="Garamond"/>
        </w:rPr>
        <w:t xml:space="preserve">, Francisco LV, </w:t>
      </w:r>
      <w:proofErr w:type="spellStart"/>
      <w:r w:rsidRPr="00E1056F">
        <w:rPr>
          <w:rFonts w:eastAsia="Garamond"/>
        </w:rPr>
        <w:t>Kajula-Maonga</w:t>
      </w:r>
      <w:proofErr w:type="spellEnd"/>
      <w:r w:rsidRPr="00E1056F">
        <w:rPr>
          <w:rFonts w:eastAsia="Garamond"/>
        </w:rPr>
        <w:t xml:space="preserve"> L, </w:t>
      </w:r>
      <w:proofErr w:type="spellStart"/>
      <w:r w:rsidRPr="00E1056F">
        <w:rPr>
          <w:rFonts w:eastAsia="Garamond"/>
        </w:rPr>
        <w:t>Likindikoki</w:t>
      </w:r>
      <w:proofErr w:type="spellEnd"/>
      <w:r w:rsidRPr="00E1056F">
        <w:rPr>
          <w:rFonts w:eastAsia="Garamond"/>
        </w:rPr>
        <w:t xml:space="preserve"> S, Babalola SO, Beckham SW, </w:t>
      </w:r>
      <w:proofErr w:type="spellStart"/>
      <w:r w:rsidRPr="00E1056F">
        <w:rPr>
          <w:rFonts w:eastAsia="Garamond"/>
        </w:rPr>
        <w:t>Mbwambo</w:t>
      </w:r>
      <w:proofErr w:type="spellEnd"/>
      <w:r w:rsidRPr="00E1056F">
        <w:rPr>
          <w:rFonts w:eastAsia="Garamond"/>
        </w:rPr>
        <w:t xml:space="preserve"> JK, Kerrigan DL. The changing cultural and economic dynamics of polygyny and concurrent sexual partnerships in Iringa, Tanzania. </w:t>
      </w:r>
      <w:r w:rsidRPr="00E1056F">
        <w:rPr>
          <w:rFonts w:eastAsia="Garamond"/>
          <w:i/>
        </w:rPr>
        <w:t>Global Public Health</w:t>
      </w:r>
      <w:r w:rsidRPr="00E1056F">
        <w:rPr>
          <w:rFonts w:eastAsia="Garamond"/>
        </w:rPr>
        <w:t xml:space="preserve">, 2013; </w:t>
      </w:r>
      <w:r w:rsidR="00077C34" w:rsidRPr="00E1056F">
        <w:rPr>
          <w:rFonts w:eastAsia="Garamond"/>
        </w:rPr>
        <w:t>8(7):857-870</w:t>
      </w:r>
      <w:r w:rsidRPr="00E1056F">
        <w:rPr>
          <w:rFonts w:eastAsia="Garamond"/>
        </w:rPr>
        <w:t>.</w:t>
      </w:r>
      <w:r w:rsidR="00565DB8">
        <w:rPr>
          <w:rFonts w:eastAsia="Garamond"/>
        </w:rPr>
        <w:t xml:space="preserve"> DOI: </w:t>
      </w:r>
      <w:r w:rsidR="00565DB8" w:rsidRPr="00565DB8">
        <w:rPr>
          <w:rFonts w:eastAsia="Garamond"/>
        </w:rPr>
        <w:t>10.1080/09540121.2013.861574</w:t>
      </w:r>
    </w:p>
    <w:p w14:paraId="4157DAF3" w14:textId="40F6F4E5" w:rsidR="00CC032E" w:rsidRPr="00E1056F" w:rsidRDefault="00AF7F7F" w:rsidP="00913E1B">
      <w:pPr>
        <w:widowControl w:val="0"/>
        <w:numPr>
          <w:ilvl w:val="0"/>
          <w:numId w:val="1"/>
        </w:numPr>
        <w:autoSpaceDE w:val="0"/>
        <w:autoSpaceDN w:val="0"/>
        <w:adjustRightInd w:val="0"/>
        <w:ind w:left="360"/>
      </w:pPr>
      <w:r w:rsidRPr="00E1056F">
        <w:rPr>
          <w:rFonts w:eastAsia="Garamond"/>
          <w:b/>
          <w:bCs/>
        </w:rPr>
        <w:t xml:space="preserve">Tomori C, </w:t>
      </w:r>
      <w:r w:rsidRPr="00E1056F">
        <w:rPr>
          <w:rFonts w:eastAsia="Garamond"/>
        </w:rPr>
        <w:t xml:space="preserve">Kennedy CE, </w:t>
      </w:r>
      <w:proofErr w:type="spellStart"/>
      <w:r w:rsidRPr="00E1056F">
        <w:rPr>
          <w:rFonts w:eastAsia="Garamond"/>
          <w:bCs/>
        </w:rPr>
        <w:t>Brahmbhatt</w:t>
      </w:r>
      <w:proofErr w:type="spellEnd"/>
      <w:r w:rsidRPr="00E1056F">
        <w:rPr>
          <w:rFonts w:eastAsia="Garamond"/>
          <w:bCs/>
        </w:rPr>
        <w:t xml:space="preserve"> H, </w:t>
      </w:r>
      <w:proofErr w:type="spellStart"/>
      <w:r w:rsidRPr="00E1056F">
        <w:rPr>
          <w:rFonts w:eastAsia="Garamond"/>
          <w:bCs/>
        </w:rPr>
        <w:t>Wagman</w:t>
      </w:r>
      <w:proofErr w:type="spellEnd"/>
      <w:r w:rsidRPr="00E1056F">
        <w:rPr>
          <w:rFonts w:eastAsia="Garamond"/>
          <w:bCs/>
        </w:rPr>
        <w:t xml:space="preserve"> J, </w:t>
      </w:r>
      <w:proofErr w:type="spellStart"/>
      <w:r w:rsidRPr="00E1056F">
        <w:rPr>
          <w:rFonts w:eastAsia="Garamond"/>
          <w:bCs/>
        </w:rPr>
        <w:t>Mbwambo</w:t>
      </w:r>
      <w:proofErr w:type="spellEnd"/>
      <w:r w:rsidRPr="00E1056F">
        <w:rPr>
          <w:rFonts w:eastAsia="Garamond"/>
          <w:bCs/>
        </w:rPr>
        <w:t xml:space="preserve"> JK, </w:t>
      </w:r>
      <w:proofErr w:type="spellStart"/>
      <w:r w:rsidRPr="00E1056F">
        <w:rPr>
          <w:rFonts w:eastAsia="Garamond"/>
          <w:bCs/>
        </w:rPr>
        <w:t>Likindikoki</w:t>
      </w:r>
      <w:proofErr w:type="spellEnd"/>
      <w:r w:rsidRPr="00E1056F">
        <w:rPr>
          <w:rFonts w:eastAsia="Garamond"/>
          <w:bCs/>
        </w:rPr>
        <w:t xml:space="preserve"> S, Kerrigan, DL. </w:t>
      </w:r>
      <w:r w:rsidRPr="00E1056F">
        <w:t xml:space="preserve">Barriers and facilitators of retention in HIV care and treatment services in Iringa, Tanzania: the importance of </w:t>
      </w:r>
      <w:r w:rsidR="009D1E9E" w:rsidRPr="00E1056F">
        <w:t>socioeconomic</w:t>
      </w:r>
      <w:r w:rsidRPr="00E1056F">
        <w:t xml:space="preserve"> and sociocultural factors. </w:t>
      </w:r>
      <w:r w:rsidR="009D1E9E" w:rsidRPr="00E1056F">
        <w:rPr>
          <w:i/>
        </w:rPr>
        <w:t>AIDS Care</w:t>
      </w:r>
      <w:r w:rsidR="009D1E9E" w:rsidRPr="00E1056F">
        <w:t xml:space="preserve">, </w:t>
      </w:r>
      <w:r w:rsidR="00913E1B" w:rsidRPr="00E1056F">
        <w:t>2014</w:t>
      </w:r>
      <w:r w:rsidR="00C63AB1" w:rsidRPr="00E1056F">
        <w:t xml:space="preserve">; </w:t>
      </w:r>
      <w:r w:rsidR="00913E1B" w:rsidRPr="00E1056F">
        <w:t>26(7):907-913</w:t>
      </w:r>
      <w:r w:rsidRPr="00E1056F">
        <w:t>.</w:t>
      </w:r>
      <w:r w:rsidR="00CE78CD">
        <w:t xml:space="preserve"> DOI: </w:t>
      </w:r>
      <w:r w:rsidR="00CE78CD" w:rsidRPr="00CE78CD">
        <w:t>10.1080/09540121.2013.861574</w:t>
      </w:r>
    </w:p>
    <w:p w14:paraId="627764BB" w14:textId="4A36B464" w:rsidR="006342F7" w:rsidRPr="00E1056F" w:rsidRDefault="00820E5A" w:rsidP="00CC032E">
      <w:pPr>
        <w:widowControl w:val="0"/>
        <w:numPr>
          <w:ilvl w:val="0"/>
          <w:numId w:val="1"/>
        </w:numPr>
        <w:autoSpaceDE w:val="0"/>
        <w:autoSpaceDN w:val="0"/>
        <w:adjustRightInd w:val="0"/>
        <w:ind w:left="360"/>
      </w:pPr>
      <w:r w:rsidRPr="00E1056F">
        <w:rPr>
          <w:rFonts w:eastAsia="Garamond"/>
          <w:b/>
          <w:bCs/>
        </w:rPr>
        <w:t xml:space="preserve">Tomori C, </w:t>
      </w:r>
      <w:r w:rsidRPr="00E1056F">
        <w:t xml:space="preserve">Go VF, Tuan LN, Huong NM, </w:t>
      </w:r>
      <w:proofErr w:type="spellStart"/>
      <w:r w:rsidRPr="00E1056F">
        <w:t>Binh</w:t>
      </w:r>
      <w:proofErr w:type="spellEnd"/>
      <w:r w:rsidRPr="00E1056F">
        <w:t xml:space="preserve"> NT, Zelaya CE, Celentano DD, </w:t>
      </w:r>
      <w:proofErr w:type="spellStart"/>
      <w:r w:rsidRPr="00E1056F">
        <w:t>Dat</w:t>
      </w:r>
      <w:proofErr w:type="spellEnd"/>
      <w:r w:rsidRPr="00E1056F">
        <w:t xml:space="preserve"> DT, Quan</w:t>
      </w:r>
      <w:r w:rsidRPr="00E1056F">
        <w:rPr>
          <w:vertAlign w:val="superscript"/>
        </w:rPr>
        <w:t xml:space="preserve"> </w:t>
      </w:r>
      <w:r w:rsidRPr="00E1056F">
        <w:t xml:space="preserve">VM. “In their perception we are addicts”: Social vulnerabilities and sources of support for men released from drug treatment and rehabilitation centers in Vietnam. </w:t>
      </w:r>
      <w:r w:rsidRPr="00E1056F">
        <w:rPr>
          <w:i/>
        </w:rPr>
        <w:t>International Journal of Drug Policy</w:t>
      </w:r>
      <w:r w:rsidRPr="00E1056F">
        <w:t xml:space="preserve">, </w:t>
      </w:r>
      <w:r w:rsidR="00CC032E" w:rsidRPr="00E1056F">
        <w:t>2014;</w:t>
      </w:r>
      <w:r w:rsidR="00F64FD7" w:rsidRPr="00E1056F">
        <w:t xml:space="preserve"> 25(5) 897-904</w:t>
      </w:r>
      <w:r w:rsidRPr="00E1056F">
        <w:t>.</w:t>
      </w:r>
      <w:r w:rsidR="00B33F16">
        <w:t xml:space="preserve"> DOI: </w:t>
      </w:r>
      <w:r w:rsidR="00B33F16" w:rsidRPr="00B33F16">
        <w:t>10.1016/j.drugpo.2014.04.012</w:t>
      </w:r>
    </w:p>
    <w:p w14:paraId="19604C94" w14:textId="33668338" w:rsidR="00694368" w:rsidRPr="00E1056F" w:rsidRDefault="00336149" w:rsidP="004C3856">
      <w:pPr>
        <w:widowControl w:val="0"/>
        <w:numPr>
          <w:ilvl w:val="0"/>
          <w:numId w:val="1"/>
        </w:numPr>
        <w:autoSpaceDE w:val="0"/>
        <w:autoSpaceDN w:val="0"/>
        <w:adjustRightInd w:val="0"/>
        <w:ind w:left="360"/>
      </w:pPr>
      <w:r w:rsidRPr="00E1056F">
        <w:t xml:space="preserve">Guo N, </w:t>
      </w:r>
      <w:proofErr w:type="spellStart"/>
      <w:r w:rsidRPr="00E1056F">
        <w:t>Bindt</w:t>
      </w:r>
      <w:proofErr w:type="spellEnd"/>
      <w:r w:rsidRPr="00E1056F">
        <w:t xml:space="preserve"> C, </w:t>
      </w:r>
      <w:proofErr w:type="spellStart"/>
      <w:r w:rsidRPr="00E1056F">
        <w:t>Te</w:t>
      </w:r>
      <w:proofErr w:type="spellEnd"/>
      <w:r w:rsidRPr="00E1056F">
        <w:t xml:space="preserve"> </w:t>
      </w:r>
      <w:proofErr w:type="spellStart"/>
      <w:r w:rsidRPr="00E1056F">
        <w:t>Bonle</w:t>
      </w:r>
      <w:proofErr w:type="spellEnd"/>
      <w:r w:rsidRPr="00E1056F">
        <w:t xml:space="preserve"> M, Appiah-</w:t>
      </w:r>
      <w:proofErr w:type="spellStart"/>
      <w:r w:rsidRPr="00E1056F">
        <w:t>Poku</w:t>
      </w:r>
      <w:proofErr w:type="spellEnd"/>
      <w:r w:rsidRPr="00E1056F">
        <w:t xml:space="preserve"> J, </w:t>
      </w:r>
      <w:r w:rsidRPr="00E1056F">
        <w:rPr>
          <w:b/>
        </w:rPr>
        <w:t>Tomori C</w:t>
      </w:r>
      <w:r w:rsidRPr="00E1056F">
        <w:t xml:space="preserve">, </w:t>
      </w:r>
      <w:proofErr w:type="spellStart"/>
      <w:r w:rsidRPr="00E1056F">
        <w:t>Hinz</w:t>
      </w:r>
      <w:proofErr w:type="spellEnd"/>
      <w:r w:rsidRPr="00E1056F">
        <w:t xml:space="preserve"> R, Barthel D, </w:t>
      </w:r>
      <w:proofErr w:type="spellStart"/>
      <w:r w:rsidRPr="00E1056F">
        <w:t>Schoppen</w:t>
      </w:r>
      <w:proofErr w:type="spellEnd"/>
      <w:r w:rsidRPr="00E1056F">
        <w:t xml:space="preserve"> S, Feldt T, </w:t>
      </w:r>
      <w:proofErr w:type="spellStart"/>
      <w:r w:rsidRPr="00E1056F">
        <w:t>Barkmann</w:t>
      </w:r>
      <w:proofErr w:type="spellEnd"/>
      <w:r w:rsidRPr="00E1056F">
        <w:t xml:space="preserve"> C, </w:t>
      </w:r>
      <w:proofErr w:type="spellStart"/>
      <w:r w:rsidRPr="00E1056F">
        <w:t>Koffi</w:t>
      </w:r>
      <w:proofErr w:type="spellEnd"/>
      <w:r w:rsidRPr="00E1056F">
        <w:t xml:space="preserve"> M, </w:t>
      </w:r>
      <w:proofErr w:type="spellStart"/>
      <w:r w:rsidRPr="00E1056F">
        <w:t>Loag</w:t>
      </w:r>
      <w:proofErr w:type="spellEnd"/>
      <w:r w:rsidRPr="00E1056F">
        <w:t xml:space="preserve"> W, </w:t>
      </w:r>
      <w:proofErr w:type="spellStart"/>
      <w:r w:rsidRPr="00E1056F">
        <w:t>Nguah</w:t>
      </w:r>
      <w:proofErr w:type="spellEnd"/>
      <w:r w:rsidRPr="00E1056F">
        <w:t xml:space="preserve"> SB</w:t>
      </w:r>
      <w:r w:rsidR="00B54465" w:rsidRPr="00E1056F">
        <w:t xml:space="preserve">, Eberhardt KA, </w:t>
      </w:r>
      <w:proofErr w:type="spellStart"/>
      <w:r w:rsidR="00B54465" w:rsidRPr="00E1056F">
        <w:t>Tagbor</w:t>
      </w:r>
      <w:proofErr w:type="spellEnd"/>
      <w:r w:rsidR="00B54465" w:rsidRPr="00E1056F">
        <w:t xml:space="preserve"> H, Bass JK, </w:t>
      </w:r>
      <w:proofErr w:type="spellStart"/>
      <w:r w:rsidR="00B54465" w:rsidRPr="00E1056F">
        <w:t>N’Goran</w:t>
      </w:r>
      <w:proofErr w:type="spellEnd"/>
      <w:r w:rsidR="00B54465" w:rsidRPr="00E1056F">
        <w:t xml:space="preserve"> E, Ehrhardt S. </w:t>
      </w:r>
      <w:r w:rsidRPr="00E1056F">
        <w:t>Mental health related determinants of parenting stress among urban mothers of young children –results from a birth-cohort study in Ghana and Côte d’Ivoire</w:t>
      </w:r>
      <w:r w:rsidR="00B54465" w:rsidRPr="00E1056F">
        <w:t xml:space="preserve">. </w:t>
      </w:r>
      <w:r w:rsidR="00D52591" w:rsidRPr="00E1056F">
        <w:rPr>
          <w:i/>
        </w:rPr>
        <w:t>BMC Psychiatry</w:t>
      </w:r>
      <w:r w:rsidR="00D52591" w:rsidRPr="00E1056F">
        <w:t xml:space="preserve">, </w:t>
      </w:r>
      <w:r w:rsidR="00343F72" w:rsidRPr="00E1056F">
        <w:t>2014; 14</w:t>
      </w:r>
      <w:r w:rsidR="00CC032E" w:rsidRPr="00E1056F">
        <w:t>(1)</w:t>
      </w:r>
      <w:r w:rsidR="00343F72" w:rsidRPr="00E1056F">
        <w:t>:156</w:t>
      </w:r>
      <w:r w:rsidR="00D52591" w:rsidRPr="00E1056F">
        <w:t xml:space="preserve">. </w:t>
      </w:r>
      <w:r w:rsidR="004C3856">
        <w:t xml:space="preserve">DOI: </w:t>
      </w:r>
      <w:r w:rsidR="004C3856" w:rsidRPr="004C3856">
        <w:t>10.1186/1471-244X-14-156.</w:t>
      </w:r>
    </w:p>
    <w:p w14:paraId="1E6679CC" w14:textId="00C92697" w:rsidR="00D1446B" w:rsidRPr="00E1056F" w:rsidRDefault="005B036F" w:rsidP="00D1446B">
      <w:pPr>
        <w:widowControl w:val="0"/>
        <w:numPr>
          <w:ilvl w:val="0"/>
          <w:numId w:val="1"/>
        </w:numPr>
        <w:autoSpaceDE w:val="0"/>
        <w:autoSpaceDN w:val="0"/>
        <w:adjustRightInd w:val="0"/>
        <w:ind w:left="360"/>
      </w:pPr>
      <w:r w:rsidRPr="00E1056F">
        <w:rPr>
          <w:rFonts w:eastAsia="Garamond"/>
          <w:b/>
          <w:bCs/>
        </w:rPr>
        <w:t>Tomori C,</w:t>
      </w:r>
      <w:r w:rsidRPr="00E1056F">
        <w:rPr>
          <w:rFonts w:eastAsia="Garamond"/>
          <w:bCs/>
        </w:rPr>
        <w:t xml:space="preserve"> </w:t>
      </w:r>
      <w:proofErr w:type="spellStart"/>
      <w:r w:rsidRPr="00E1056F">
        <w:rPr>
          <w:rFonts w:eastAsia="Garamond"/>
          <w:bCs/>
        </w:rPr>
        <w:t>Risher</w:t>
      </w:r>
      <w:proofErr w:type="spellEnd"/>
      <w:r w:rsidRPr="00E1056F">
        <w:rPr>
          <w:rFonts w:eastAsia="Garamond"/>
          <w:bCs/>
        </w:rPr>
        <w:t xml:space="preserve"> K, Limaye RJ, Van </w:t>
      </w:r>
      <w:proofErr w:type="spellStart"/>
      <w:r w:rsidRPr="00E1056F">
        <w:rPr>
          <w:rFonts w:eastAsia="Garamond"/>
          <w:bCs/>
        </w:rPr>
        <w:t>Lith</w:t>
      </w:r>
      <w:proofErr w:type="spellEnd"/>
      <w:r w:rsidRPr="00E1056F">
        <w:rPr>
          <w:rFonts w:eastAsia="Garamond"/>
          <w:bCs/>
        </w:rPr>
        <w:t xml:space="preserve"> L, Gibbs S, </w:t>
      </w:r>
      <w:proofErr w:type="spellStart"/>
      <w:r w:rsidRPr="00E1056F">
        <w:rPr>
          <w:rFonts w:eastAsia="Garamond"/>
          <w:bCs/>
        </w:rPr>
        <w:t>Smelyanskaya</w:t>
      </w:r>
      <w:proofErr w:type="spellEnd"/>
      <w:r w:rsidRPr="00E1056F">
        <w:rPr>
          <w:rFonts w:eastAsia="Garamond"/>
          <w:bCs/>
        </w:rPr>
        <w:t xml:space="preserve"> M, Celentano DD. A Role for Health Communication in the Continuum of HIV Care, Treatment, and Prevention. </w:t>
      </w:r>
      <w:r w:rsidRPr="00E1056F">
        <w:rPr>
          <w:rFonts w:eastAsia="Garamond"/>
          <w:bCs/>
          <w:i/>
        </w:rPr>
        <w:t>Journal of Acquired Immune Deficiency Syndromes</w:t>
      </w:r>
      <w:r w:rsidRPr="00E1056F">
        <w:rPr>
          <w:rFonts w:eastAsia="Garamond"/>
          <w:bCs/>
        </w:rPr>
        <w:t>,</w:t>
      </w:r>
      <w:r w:rsidR="00B24796" w:rsidRPr="00E1056F">
        <w:rPr>
          <w:rFonts w:eastAsia="Garamond"/>
          <w:bCs/>
        </w:rPr>
        <w:t xml:space="preserve"> 2014; 66:S306-S310</w:t>
      </w:r>
      <w:r w:rsidRPr="00E1056F">
        <w:rPr>
          <w:rFonts w:eastAsia="Garamond"/>
          <w:bCs/>
        </w:rPr>
        <w:t>.</w:t>
      </w:r>
      <w:r w:rsidR="001C00AB">
        <w:rPr>
          <w:rFonts w:eastAsia="Garamond"/>
          <w:bCs/>
        </w:rPr>
        <w:t xml:space="preserve"> </w:t>
      </w:r>
      <w:r w:rsidR="001C00AB" w:rsidRPr="001C00AB">
        <w:rPr>
          <w:rFonts w:eastAsia="Garamond"/>
          <w:bCs/>
        </w:rPr>
        <w:t>DOI: 10.1097/QAI.0000000000000239</w:t>
      </w:r>
    </w:p>
    <w:p w14:paraId="5C5B4B25" w14:textId="6A97CA42" w:rsidR="00D4423F" w:rsidRPr="00E1056F" w:rsidRDefault="00D1446B" w:rsidP="00052B8E">
      <w:pPr>
        <w:widowControl w:val="0"/>
        <w:numPr>
          <w:ilvl w:val="0"/>
          <w:numId w:val="1"/>
        </w:numPr>
        <w:autoSpaceDE w:val="0"/>
        <w:autoSpaceDN w:val="0"/>
        <w:adjustRightInd w:val="0"/>
        <w:ind w:left="360"/>
      </w:pPr>
      <w:r w:rsidRPr="00E1056F">
        <w:rPr>
          <w:b/>
        </w:rPr>
        <w:t>Tomori C</w:t>
      </w:r>
      <w:r w:rsidRPr="00E1056F">
        <w:t xml:space="preserve">, McFall AM, </w:t>
      </w:r>
      <w:proofErr w:type="spellStart"/>
      <w:r w:rsidRPr="00E1056F">
        <w:t>Srikrishnan</w:t>
      </w:r>
      <w:proofErr w:type="spellEnd"/>
      <w:r w:rsidRPr="00E1056F">
        <w:t>, AK, Mehta SH, Solomon SS, Anand S, Vasudevan CK, Solomon S, Celentano DD. Diverse rates of depression among men who have sex with men (MSM) across India:  Insights from a multi-site mixed method</w:t>
      </w:r>
      <w:r w:rsidR="008B3CAF" w:rsidRPr="00E1056F">
        <w:t>s</w:t>
      </w:r>
      <w:r w:rsidRPr="00E1056F">
        <w:t xml:space="preserve"> study. </w:t>
      </w:r>
      <w:r w:rsidRPr="00E1056F">
        <w:rPr>
          <w:i/>
        </w:rPr>
        <w:t>AIDS and Behavior</w:t>
      </w:r>
      <w:r w:rsidR="004E727F" w:rsidRPr="00E1056F">
        <w:t>, 2016</w:t>
      </w:r>
      <w:r w:rsidR="002740BC" w:rsidRPr="00E1056F">
        <w:t xml:space="preserve">, </w:t>
      </w:r>
      <w:r w:rsidR="004E727F" w:rsidRPr="00E1056F">
        <w:t>20(2):304-316</w:t>
      </w:r>
      <w:r w:rsidRPr="00E1056F">
        <w:t>.</w:t>
      </w:r>
      <w:r w:rsidR="00052B8E">
        <w:t xml:space="preserve"> </w:t>
      </w:r>
      <w:r w:rsidR="00052B8E" w:rsidRPr="00052B8E">
        <w:t>DOI: 10.1007/s10461-015-1201-0</w:t>
      </w:r>
    </w:p>
    <w:p w14:paraId="355EA196" w14:textId="24F443B9" w:rsidR="001758F6" w:rsidRPr="00E1056F" w:rsidRDefault="001758F6" w:rsidP="001758F6">
      <w:pPr>
        <w:widowControl w:val="0"/>
        <w:numPr>
          <w:ilvl w:val="0"/>
          <w:numId w:val="1"/>
        </w:numPr>
        <w:autoSpaceDE w:val="0"/>
        <w:autoSpaceDN w:val="0"/>
        <w:adjustRightInd w:val="0"/>
        <w:ind w:left="360"/>
      </w:pPr>
      <w:r w:rsidRPr="00E1056F">
        <w:rPr>
          <w:b/>
        </w:rPr>
        <w:t>Tomori C</w:t>
      </w:r>
      <w:r w:rsidRPr="00E1056F">
        <w:t xml:space="preserve">, </w:t>
      </w:r>
      <w:proofErr w:type="spellStart"/>
      <w:r w:rsidRPr="00E1056F">
        <w:t>Srikrishnan</w:t>
      </w:r>
      <w:proofErr w:type="spellEnd"/>
      <w:r w:rsidRPr="00E1056F">
        <w:t xml:space="preserve">, AK, Ridgeway K, Solomon SS, Mehta SH, Solomon S, Celentano DD. Friends, sisters, and wives: Social support and social risks in peer relationships among men who have sex with men (MSM) in India. </w:t>
      </w:r>
      <w:r w:rsidRPr="00E1056F">
        <w:rPr>
          <w:i/>
        </w:rPr>
        <w:t>AIDS Education and Prevention</w:t>
      </w:r>
      <w:r w:rsidR="004A200B" w:rsidRPr="00E1056F">
        <w:rPr>
          <w:i/>
        </w:rPr>
        <w:t xml:space="preserve">, </w:t>
      </w:r>
      <w:r w:rsidR="003E5B2F" w:rsidRPr="00E1056F">
        <w:t>2016; 28(2):153-164</w:t>
      </w:r>
      <w:r w:rsidRPr="00E1056F">
        <w:t>.</w:t>
      </w:r>
      <w:r w:rsidR="00CC33DB">
        <w:t xml:space="preserve"> </w:t>
      </w:r>
      <w:r w:rsidR="00CC33DB" w:rsidRPr="00CC33DB">
        <w:t>DOI: 10.1521/aeap.2016.28.2.153</w:t>
      </w:r>
    </w:p>
    <w:p w14:paraId="7163012D" w14:textId="030E2E07" w:rsidR="009D2398" w:rsidRPr="00E1056F" w:rsidRDefault="004E727F" w:rsidP="009D2398">
      <w:pPr>
        <w:widowControl w:val="0"/>
        <w:numPr>
          <w:ilvl w:val="0"/>
          <w:numId w:val="1"/>
        </w:numPr>
        <w:autoSpaceDE w:val="0"/>
        <w:autoSpaceDN w:val="0"/>
        <w:adjustRightInd w:val="0"/>
        <w:ind w:left="360"/>
        <w:rPr>
          <w:lang w:val="en-GB"/>
        </w:rPr>
      </w:pPr>
      <w:r w:rsidRPr="00E1056F">
        <w:rPr>
          <w:b/>
        </w:rPr>
        <w:t>Tomori C</w:t>
      </w:r>
      <w:r w:rsidRPr="00E1056F">
        <w:t xml:space="preserve">, </w:t>
      </w:r>
      <w:proofErr w:type="spellStart"/>
      <w:r w:rsidRPr="00E1056F">
        <w:t>Srikrishnan</w:t>
      </w:r>
      <w:proofErr w:type="spellEnd"/>
      <w:r w:rsidRPr="00E1056F">
        <w:t xml:space="preserve">, AK, Ridgeway K, Solomon SS, Mehta SH, Solomon S, Celentano DD. Perspectives on Sexual Identity Formation, Identity Practices, and Identity Transitions among Men who have Sex with Men (MSM) in India. </w:t>
      </w:r>
      <w:r w:rsidRPr="00E1056F">
        <w:rPr>
          <w:i/>
        </w:rPr>
        <w:t>Archives of Sexual Behavior</w:t>
      </w:r>
      <w:r w:rsidRPr="00E1056F">
        <w:t>,</w:t>
      </w:r>
      <w:r w:rsidR="006F56C1" w:rsidRPr="00E1056F">
        <w:t xml:space="preserve"> 2018</w:t>
      </w:r>
      <w:r w:rsidR="006D0390" w:rsidRPr="00E1056F">
        <w:t xml:space="preserve">; </w:t>
      </w:r>
      <w:r w:rsidR="006F56C1" w:rsidRPr="00E1056F">
        <w:rPr>
          <w:lang w:val="en-GB"/>
        </w:rPr>
        <w:t>47(1):</w:t>
      </w:r>
      <w:r w:rsidR="00FE3726" w:rsidRPr="00E1056F">
        <w:rPr>
          <w:lang w:val="en-GB"/>
        </w:rPr>
        <w:t xml:space="preserve"> </w:t>
      </w:r>
      <w:r w:rsidR="006F56C1" w:rsidRPr="00E1056F">
        <w:rPr>
          <w:lang w:val="en-GB"/>
        </w:rPr>
        <w:t>235-244</w:t>
      </w:r>
      <w:r w:rsidRPr="00E1056F">
        <w:t>.</w:t>
      </w:r>
      <w:r w:rsidR="00F42648">
        <w:t xml:space="preserve"> </w:t>
      </w:r>
      <w:r w:rsidR="00F42648" w:rsidRPr="00F42648">
        <w:t>DOI: 10.1007/s10508-016-0775-6</w:t>
      </w:r>
    </w:p>
    <w:p w14:paraId="13B038F8" w14:textId="75477482" w:rsidR="00574751" w:rsidRPr="00383CF2" w:rsidRDefault="00235BDD" w:rsidP="00383CF2">
      <w:pPr>
        <w:widowControl w:val="0"/>
        <w:numPr>
          <w:ilvl w:val="0"/>
          <w:numId w:val="1"/>
        </w:numPr>
        <w:autoSpaceDE w:val="0"/>
        <w:autoSpaceDN w:val="0"/>
        <w:adjustRightInd w:val="0"/>
        <w:ind w:left="360"/>
        <w:rPr>
          <w:shd w:val="clear" w:color="auto" w:fill="FFFFFF"/>
          <w:lang w:val="en-GB"/>
        </w:rPr>
      </w:pPr>
      <w:r w:rsidRPr="00E1056F">
        <w:rPr>
          <w:b/>
        </w:rPr>
        <w:t>Tomori C</w:t>
      </w:r>
      <w:r w:rsidRPr="00E1056F">
        <w:t xml:space="preserve">, McFall AM, </w:t>
      </w:r>
      <w:proofErr w:type="spellStart"/>
      <w:r w:rsidRPr="00E1056F">
        <w:t>Srikrishnan</w:t>
      </w:r>
      <w:proofErr w:type="spellEnd"/>
      <w:r w:rsidRPr="00E1056F">
        <w:t xml:space="preserve">, AK, Mehta SH, </w:t>
      </w:r>
      <w:proofErr w:type="spellStart"/>
      <w:r w:rsidRPr="00E1056F">
        <w:t>Nimmagadda</w:t>
      </w:r>
      <w:proofErr w:type="spellEnd"/>
      <w:r w:rsidRPr="00E1056F">
        <w:t xml:space="preserve"> N, Anand S, Vasudevan CK, Solomon S, Solomon SS, Celentano DD. The prevalence and impact of childhood sexual abuse on HIV-risk behaviors among men who have sex with men (MSM) in India. </w:t>
      </w:r>
      <w:r w:rsidRPr="00E1056F">
        <w:rPr>
          <w:i/>
        </w:rPr>
        <w:t>BMC Public Health</w:t>
      </w:r>
      <w:r w:rsidR="00574751" w:rsidRPr="00E1056F">
        <w:t xml:space="preserve">, 2016; </w:t>
      </w:r>
      <w:r w:rsidR="009D2398" w:rsidRPr="00E1056F">
        <w:rPr>
          <w:shd w:val="clear" w:color="auto" w:fill="FFFFFF"/>
          <w:lang w:val="en-GB"/>
        </w:rPr>
        <w:t>16:78</w:t>
      </w:r>
      <w:r w:rsidR="006E49AC">
        <w:rPr>
          <w:shd w:val="clear" w:color="auto" w:fill="FFFFFF"/>
          <w:lang w:val="en-GB"/>
        </w:rPr>
        <w:t>4</w:t>
      </w:r>
      <w:r w:rsidR="009D2398" w:rsidRPr="00E1056F">
        <w:rPr>
          <w:shd w:val="clear" w:color="auto" w:fill="FFFFFF"/>
          <w:lang w:val="en-GB"/>
        </w:rPr>
        <w:t>.</w:t>
      </w:r>
      <w:r w:rsidR="00383CF2">
        <w:rPr>
          <w:shd w:val="clear" w:color="auto" w:fill="FFFFFF"/>
          <w:lang w:val="en-GB"/>
        </w:rPr>
        <w:t xml:space="preserve"> </w:t>
      </w:r>
      <w:r w:rsidR="006B37D8">
        <w:rPr>
          <w:shd w:val="clear" w:color="auto" w:fill="FFFFFF"/>
          <w:lang w:val="en-GB"/>
        </w:rPr>
        <w:t xml:space="preserve">DOI: </w:t>
      </w:r>
      <w:r w:rsidR="00B5629F" w:rsidRPr="00B5629F">
        <w:rPr>
          <w:shd w:val="clear" w:color="auto" w:fill="FFFFFF"/>
          <w:lang w:val="en-GB"/>
        </w:rPr>
        <w:t>10.1186/s12889-016-3446-6</w:t>
      </w:r>
    </w:p>
    <w:p w14:paraId="366DE9A2" w14:textId="043821D2" w:rsidR="002246DF" w:rsidRPr="00D4484D" w:rsidRDefault="00574751" w:rsidP="00D4484D">
      <w:pPr>
        <w:widowControl w:val="0"/>
        <w:numPr>
          <w:ilvl w:val="0"/>
          <w:numId w:val="1"/>
        </w:numPr>
        <w:autoSpaceDE w:val="0"/>
        <w:autoSpaceDN w:val="0"/>
        <w:adjustRightInd w:val="0"/>
        <w:ind w:left="360"/>
      </w:pPr>
      <w:r w:rsidRPr="00E1056F">
        <w:rPr>
          <w:b/>
        </w:rPr>
        <w:t>Tomori C</w:t>
      </w:r>
      <w:r w:rsidRPr="00E1056F">
        <w:t xml:space="preserve">, Palmquist EL, Dowling S. Contested moral landscapes: Negotiating breastfeeding stigma in breastmilk sharing, nighttime breastfeeding, and long-term breastfeeding in the U.S. and the U.K. </w:t>
      </w:r>
      <w:r w:rsidRPr="00E1056F">
        <w:rPr>
          <w:i/>
        </w:rPr>
        <w:t>Social Science &amp; Medicine</w:t>
      </w:r>
      <w:r w:rsidRPr="00E1056F">
        <w:t>, 2016</w:t>
      </w:r>
      <w:r w:rsidR="006D0390" w:rsidRPr="00E1056F">
        <w:t xml:space="preserve">; </w:t>
      </w:r>
      <w:r w:rsidR="002246DF" w:rsidRPr="00E1056F">
        <w:rPr>
          <w:lang w:val="en-GB"/>
        </w:rPr>
        <w:t>168: 178-185.</w:t>
      </w:r>
      <w:r w:rsidR="00D4484D">
        <w:rPr>
          <w:lang w:val="en-GB"/>
        </w:rPr>
        <w:t xml:space="preserve"> </w:t>
      </w:r>
      <w:r w:rsidR="00D4484D" w:rsidRPr="00D4484D">
        <w:lastRenderedPageBreak/>
        <w:t>DOI: 10.1016/j.socscimed.2016.09.014</w:t>
      </w:r>
    </w:p>
    <w:p w14:paraId="17D6F387" w14:textId="6DA80D1E" w:rsidR="00FC26B3" w:rsidRPr="00E1056F" w:rsidRDefault="00B06513" w:rsidP="002246DF">
      <w:pPr>
        <w:widowControl w:val="0"/>
        <w:numPr>
          <w:ilvl w:val="0"/>
          <w:numId w:val="1"/>
        </w:numPr>
        <w:autoSpaceDE w:val="0"/>
        <w:autoSpaceDN w:val="0"/>
        <w:adjustRightInd w:val="0"/>
        <w:ind w:left="360"/>
        <w:rPr>
          <w:iCs/>
          <w:color w:val="333333"/>
          <w:lang w:val="en-GB"/>
        </w:rPr>
      </w:pPr>
      <w:proofErr w:type="spellStart"/>
      <w:r>
        <w:rPr>
          <w:color w:val="333333"/>
          <w:lang w:val="en-GB"/>
        </w:rPr>
        <w:t>Bartick</w:t>
      </w:r>
      <w:proofErr w:type="spellEnd"/>
      <w:r w:rsidR="003B5C5F">
        <w:rPr>
          <w:color w:val="333333"/>
          <w:lang w:val="en-GB"/>
        </w:rPr>
        <w:t xml:space="preserve"> M</w:t>
      </w:r>
      <w:r w:rsidR="00FC26B3" w:rsidRPr="00E1056F">
        <w:rPr>
          <w:color w:val="333333"/>
          <w:lang w:val="en-GB"/>
        </w:rPr>
        <w:t>, </w:t>
      </w:r>
      <w:r>
        <w:rPr>
          <w:b/>
          <w:bCs/>
          <w:color w:val="333333"/>
          <w:lang w:val="en-GB"/>
        </w:rPr>
        <w:t xml:space="preserve">Tomori </w:t>
      </w:r>
      <w:r w:rsidR="003B5C5F">
        <w:rPr>
          <w:b/>
          <w:bCs/>
          <w:color w:val="333333"/>
          <w:lang w:val="en-GB"/>
        </w:rPr>
        <w:t>C</w:t>
      </w:r>
      <w:r w:rsidR="00FC26B3" w:rsidRPr="00E1056F">
        <w:rPr>
          <w:b/>
          <w:color w:val="333333"/>
          <w:lang w:val="en-GB"/>
        </w:rPr>
        <w:t> </w:t>
      </w:r>
      <w:r w:rsidR="00FC26B3" w:rsidRPr="00E1056F">
        <w:rPr>
          <w:color w:val="333333"/>
          <w:lang w:val="en-GB"/>
        </w:rPr>
        <w:t>&amp; </w:t>
      </w:r>
      <w:r>
        <w:rPr>
          <w:bCs/>
          <w:color w:val="333333"/>
          <w:lang w:val="en-GB"/>
        </w:rPr>
        <w:t>Ball</w:t>
      </w:r>
      <w:r w:rsidR="003B5C5F">
        <w:rPr>
          <w:bCs/>
          <w:color w:val="333333"/>
          <w:lang w:val="en-GB"/>
        </w:rPr>
        <w:t xml:space="preserve"> H</w:t>
      </w:r>
      <w:r w:rsidR="00FC26B3" w:rsidRPr="00E1056F">
        <w:rPr>
          <w:bCs/>
          <w:color w:val="333333"/>
          <w:lang w:val="en-GB"/>
        </w:rPr>
        <w:t>L.</w:t>
      </w:r>
      <w:r w:rsidR="00FC26B3" w:rsidRPr="00E1056F">
        <w:rPr>
          <w:color w:val="333333"/>
          <w:lang w:val="en-GB"/>
        </w:rPr>
        <w:t> </w:t>
      </w:r>
      <w:r w:rsidR="00E1056F" w:rsidRPr="00E1056F">
        <w:t xml:space="preserve"> </w:t>
      </w:r>
      <w:r w:rsidR="00FC26B3" w:rsidRPr="003B5C5F">
        <w:rPr>
          <w:color w:val="auto"/>
          <w:lang w:val="en-GB"/>
        </w:rPr>
        <w:t>Babies in boxes and the missing links on safe sleep: Human evolution and cultural revolution. </w:t>
      </w:r>
      <w:r w:rsidR="00FC26B3" w:rsidRPr="00E1056F">
        <w:rPr>
          <w:i/>
          <w:iCs/>
          <w:color w:val="333333"/>
          <w:lang w:val="en-GB"/>
        </w:rPr>
        <w:t>Maternal &amp; Child Nutrition</w:t>
      </w:r>
      <w:r w:rsidR="00E1056F" w:rsidRPr="00E1056F">
        <w:rPr>
          <w:i/>
          <w:iCs/>
          <w:color w:val="333333"/>
          <w:lang w:val="en-GB"/>
        </w:rPr>
        <w:t>,</w:t>
      </w:r>
      <w:r w:rsidR="00FC26B3" w:rsidRPr="00E1056F">
        <w:rPr>
          <w:i/>
          <w:iCs/>
          <w:color w:val="333333"/>
          <w:lang w:val="en-GB"/>
        </w:rPr>
        <w:t xml:space="preserve"> </w:t>
      </w:r>
      <w:r w:rsidR="00E1056F" w:rsidRPr="00E1056F">
        <w:rPr>
          <w:iCs/>
          <w:color w:val="333333"/>
          <w:lang w:val="en-GB"/>
        </w:rPr>
        <w:t xml:space="preserve">2018; </w:t>
      </w:r>
      <w:r w:rsidR="002246DF" w:rsidRPr="00E1056F">
        <w:rPr>
          <w:iCs/>
          <w:color w:val="333333"/>
          <w:lang w:val="en-GB"/>
        </w:rPr>
        <w:t>14(2</w:t>
      </w:r>
      <w:proofErr w:type="gramStart"/>
      <w:r w:rsidR="002246DF" w:rsidRPr="00E1056F">
        <w:rPr>
          <w:iCs/>
          <w:color w:val="333333"/>
          <w:lang w:val="en-GB"/>
        </w:rPr>
        <w:t>):e</w:t>
      </w:r>
      <w:proofErr w:type="gramEnd"/>
      <w:r w:rsidR="002246DF" w:rsidRPr="00E1056F">
        <w:rPr>
          <w:iCs/>
          <w:color w:val="333333"/>
          <w:lang w:val="en-GB"/>
        </w:rPr>
        <w:t>12544.</w:t>
      </w:r>
      <w:r w:rsidR="00BD1292">
        <w:rPr>
          <w:iCs/>
          <w:color w:val="333333"/>
          <w:lang w:val="en-GB"/>
        </w:rPr>
        <w:t xml:space="preserve"> DOI: </w:t>
      </w:r>
      <w:r w:rsidR="00BD1292" w:rsidRPr="00BD1292">
        <w:rPr>
          <w:iCs/>
          <w:color w:val="333333"/>
          <w:lang w:val="en-GB"/>
        </w:rPr>
        <w:t>10.1111/mcn.12544</w:t>
      </w:r>
    </w:p>
    <w:p w14:paraId="49DAF877" w14:textId="36011146" w:rsidR="00E1056F" w:rsidRPr="009A6B76" w:rsidRDefault="00B06513" w:rsidP="009A6B76">
      <w:pPr>
        <w:widowControl w:val="0"/>
        <w:numPr>
          <w:ilvl w:val="0"/>
          <w:numId w:val="1"/>
        </w:numPr>
        <w:autoSpaceDE w:val="0"/>
        <w:autoSpaceDN w:val="0"/>
        <w:adjustRightInd w:val="0"/>
        <w:ind w:left="360"/>
        <w:rPr>
          <w:iCs/>
          <w:color w:val="333333"/>
        </w:rPr>
      </w:pPr>
      <w:r>
        <w:rPr>
          <w:b/>
          <w:bCs/>
          <w:color w:val="333333"/>
          <w:lang w:val="en-GB"/>
        </w:rPr>
        <w:t>Tomori</w:t>
      </w:r>
      <w:r w:rsidR="00747727" w:rsidRPr="00E1056F">
        <w:rPr>
          <w:b/>
          <w:bCs/>
          <w:color w:val="333333"/>
          <w:lang w:val="en-GB"/>
        </w:rPr>
        <w:t xml:space="preserve"> C</w:t>
      </w:r>
      <w:r w:rsidR="00FC26B3" w:rsidRPr="00E1056F">
        <w:rPr>
          <w:color w:val="333333"/>
          <w:lang w:val="en-GB"/>
        </w:rPr>
        <w:t xml:space="preserve">, </w:t>
      </w:r>
      <w:proofErr w:type="spellStart"/>
      <w:r w:rsidR="00FC26B3" w:rsidRPr="00E1056F">
        <w:rPr>
          <w:color w:val="333333"/>
          <w:lang w:val="en-GB"/>
        </w:rPr>
        <w:t>Srikrishnan</w:t>
      </w:r>
      <w:proofErr w:type="spellEnd"/>
      <w:r w:rsidR="00FC26B3" w:rsidRPr="00E1056F">
        <w:rPr>
          <w:color w:val="333333"/>
          <w:lang w:val="en-GB"/>
        </w:rPr>
        <w:t>, A</w:t>
      </w:r>
      <w:r>
        <w:rPr>
          <w:color w:val="333333"/>
          <w:lang w:val="en-GB"/>
        </w:rPr>
        <w:t>K Mehta</w:t>
      </w:r>
      <w:r w:rsidR="00FC26B3" w:rsidRPr="00E1056F">
        <w:rPr>
          <w:color w:val="333333"/>
          <w:lang w:val="en-GB"/>
        </w:rPr>
        <w:t xml:space="preserve"> </w:t>
      </w:r>
      <w:r>
        <w:rPr>
          <w:color w:val="333333"/>
          <w:lang w:val="en-GB"/>
        </w:rPr>
        <w:t xml:space="preserve">SH, </w:t>
      </w:r>
      <w:proofErr w:type="spellStart"/>
      <w:r>
        <w:rPr>
          <w:color w:val="333333"/>
          <w:lang w:val="en-GB"/>
        </w:rPr>
        <w:t>Nimmagadda</w:t>
      </w:r>
      <w:proofErr w:type="spellEnd"/>
      <w:r w:rsidR="00FC26B3" w:rsidRPr="00E1056F">
        <w:rPr>
          <w:color w:val="333333"/>
          <w:lang w:val="en-GB"/>
        </w:rPr>
        <w:t xml:space="preserve"> </w:t>
      </w:r>
      <w:r>
        <w:rPr>
          <w:color w:val="333333"/>
          <w:lang w:val="en-GB"/>
        </w:rPr>
        <w:t>N</w:t>
      </w:r>
      <w:r w:rsidR="0078316E">
        <w:rPr>
          <w:color w:val="333333"/>
          <w:lang w:val="en-GB"/>
        </w:rPr>
        <w:t xml:space="preserve">, Anand </w:t>
      </w:r>
      <w:r w:rsidR="00FC26B3" w:rsidRPr="00E1056F">
        <w:rPr>
          <w:color w:val="333333"/>
          <w:lang w:val="en-GB"/>
        </w:rPr>
        <w:t>S, Vasudevan, C</w:t>
      </w:r>
      <w:r w:rsidR="0078316E">
        <w:rPr>
          <w:color w:val="333333"/>
          <w:lang w:val="en-GB"/>
        </w:rPr>
        <w:t>K</w:t>
      </w:r>
      <w:r w:rsidR="00FC26B3" w:rsidRPr="00E1056F">
        <w:rPr>
          <w:color w:val="333333"/>
          <w:lang w:val="en-GB"/>
        </w:rPr>
        <w:t xml:space="preserve">, Celentano, DD. &amp; Solomon, SS. </w:t>
      </w:r>
      <w:r w:rsidR="00FC26B3" w:rsidRPr="003B5C5F">
        <w:rPr>
          <w:color w:val="auto"/>
          <w:lang w:val="en-GB"/>
        </w:rPr>
        <w:t>HIV risks among women who are married to men who have sex with men in India: a qualitative investigation.</w:t>
      </w:r>
      <w:r w:rsidR="00FC26B3" w:rsidRPr="00E1056F">
        <w:rPr>
          <w:color w:val="333333"/>
          <w:lang w:val="en-GB"/>
        </w:rPr>
        <w:t> </w:t>
      </w:r>
      <w:r w:rsidR="00FC26B3" w:rsidRPr="00E1056F">
        <w:rPr>
          <w:i/>
          <w:iCs/>
          <w:color w:val="333333"/>
          <w:lang w:val="en-GB"/>
        </w:rPr>
        <w:t>Culture, Health &amp; Sexuality</w:t>
      </w:r>
      <w:r w:rsidR="00E1056F" w:rsidRPr="00E1056F">
        <w:rPr>
          <w:i/>
          <w:iCs/>
          <w:color w:val="333333"/>
          <w:lang w:val="en-GB"/>
        </w:rPr>
        <w:t xml:space="preserve">, </w:t>
      </w:r>
      <w:r w:rsidR="00E1056F" w:rsidRPr="00E1056F">
        <w:rPr>
          <w:iCs/>
          <w:color w:val="333333"/>
          <w:lang w:val="en-GB"/>
        </w:rPr>
        <w:t>2018;</w:t>
      </w:r>
      <w:r w:rsidR="00FC26B3" w:rsidRPr="00E1056F">
        <w:rPr>
          <w:i/>
          <w:iCs/>
          <w:color w:val="333333"/>
          <w:lang w:val="en-GB"/>
        </w:rPr>
        <w:t xml:space="preserve"> </w:t>
      </w:r>
      <w:r w:rsidR="001F3433">
        <w:rPr>
          <w:iCs/>
          <w:color w:val="333333"/>
        </w:rPr>
        <w:t>20(</w:t>
      </w:r>
      <w:r w:rsidR="001F3433" w:rsidRPr="001F3433">
        <w:rPr>
          <w:iCs/>
          <w:color w:val="333333"/>
        </w:rPr>
        <w:t>8</w:t>
      </w:r>
      <w:r w:rsidR="001F3433">
        <w:rPr>
          <w:iCs/>
          <w:color w:val="333333"/>
        </w:rPr>
        <w:t>):</w:t>
      </w:r>
      <w:r w:rsidR="001F3433" w:rsidRPr="001F3433">
        <w:rPr>
          <w:iCs/>
          <w:color w:val="333333"/>
        </w:rPr>
        <w:t> 873-887</w:t>
      </w:r>
      <w:r w:rsidR="003B1A01">
        <w:rPr>
          <w:iCs/>
          <w:color w:val="333333"/>
        </w:rPr>
        <w:t>.</w:t>
      </w:r>
      <w:r w:rsidR="009A6B76">
        <w:rPr>
          <w:iCs/>
          <w:color w:val="333333"/>
        </w:rPr>
        <w:t xml:space="preserve"> </w:t>
      </w:r>
      <w:r w:rsidR="0009004E">
        <w:rPr>
          <w:iCs/>
          <w:color w:val="333333"/>
        </w:rPr>
        <w:t xml:space="preserve">DOI: </w:t>
      </w:r>
      <w:r w:rsidR="0009004E" w:rsidRPr="0009004E">
        <w:rPr>
          <w:iCs/>
          <w:color w:val="333333"/>
        </w:rPr>
        <w:t>10.1080/13691058.2017.1390161</w:t>
      </w:r>
    </w:p>
    <w:p w14:paraId="639E51B8" w14:textId="1B5BCA8E" w:rsidR="008174B5" w:rsidRDefault="00E1056F" w:rsidP="008174B5">
      <w:pPr>
        <w:widowControl w:val="0"/>
        <w:numPr>
          <w:ilvl w:val="0"/>
          <w:numId w:val="1"/>
        </w:numPr>
        <w:autoSpaceDE w:val="0"/>
        <w:autoSpaceDN w:val="0"/>
        <w:adjustRightInd w:val="0"/>
        <w:ind w:left="360"/>
        <w:rPr>
          <w:color w:val="auto"/>
        </w:rPr>
      </w:pPr>
      <w:r w:rsidRPr="00E1056F">
        <w:rPr>
          <w:b/>
        </w:rPr>
        <w:t>Tomori C</w:t>
      </w:r>
      <w:r w:rsidRPr="00E1056F">
        <w:t xml:space="preserve">, McFall AM, Solomon SS, </w:t>
      </w:r>
      <w:proofErr w:type="spellStart"/>
      <w:r w:rsidRPr="00E1056F">
        <w:t>Srikrishnan</w:t>
      </w:r>
      <w:proofErr w:type="spellEnd"/>
      <w:r w:rsidRPr="00E1056F">
        <w:t>, AK, Anand S, Balakrishnan P, Mehta SH, Celentano DD. Is there </w:t>
      </w:r>
      <w:r w:rsidRPr="00E1056F">
        <w:rPr>
          <w:rStyle w:val="highlight"/>
        </w:rPr>
        <w:t>synergy</w:t>
      </w:r>
      <w:r w:rsidRPr="00E1056F">
        <w:t> in </w:t>
      </w:r>
      <w:r w:rsidRPr="00E1056F">
        <w:rPr>
          <w:rStyle w:val="highlight"/>
        </w:rPr>
        <w:t>syndemics</w:t>
      </w:r>
      <w:r w:rsidRPr="00E1056F">
        <w:t xml:space="preserve">? Psychosocial conditions and sexual risk among men who have sex with men in India. </w:t>
      </w:r>
      <w:r w:rsidRPr="003B5C5F">
        <w:rPr>
          <w:i/>
        </w:rPr>
        <w:t>Social Science &amp; Medicine</w:t>
      </w:r>
      <w:r w:rsidRPr="00E1056F">
        <w:t xml:space="preserve"> 2018</w:t>
      </w:r>
      <w:r w:rsidR="00F0612D">
        <w:t>;</w:t>
      </w:r>
      <w:r w:rsidRPr="00E1056F">
        <w:t xml:space="preserve"> </w:t>
      </w:r>
      <w:r w:rsidR="00F0612D">
        <w:rPr>
          <w:lang w:val="en-GB"/>
        </w:rPr>
        <w:t>206:110-116.</w:t>
      </w:r>
      <w:r w:rsidR="001F3433">
        <w:rPr>
          <w:lang w:val="en-GB"/>
        </w:rPr>
        <w:t xml:space="preserve"> </w:t>
      </w:r>
      <w:r w:rsidR="00B84D97">
        <w:rPr>
          <w:lang w:val="en-GB"/>
        </w:rPr>
        <w:t>DOI</w:t>
      </w:r>
      <w:r w:rsidRPr="00E1056F">
        <w:rPr>
          <w:lang w:val="en-GB"/>
        </w:rPr>
        <w:t>: 10.1016/j.socscimed.20</w:t>
      </w:r>
      <w:r w:rsidR="00B84D97">
        <w:rPr>
          <w:lang w:val="en-GB"/>
        </w:rPr>
        <w:t xml:space="preserve">18.03.032. </w:t>
      </w:r>
    </w:p>
    <w:p w14:paraId="4E62E8BB" w14:textId="6658D88F" w:rsidR="00541CA9" w:rsidRDefault="0078316E" w:rsidP="00541CA9">
      <w:pPr>
        <w:widowControl w:val="0"/>
        <w:numPr>
          <w:ilvl w:val="0"/>
          <w:numId w:val="1"/>
        </w:numPr>
        <w:autoSpaceDE w:val="0"/>
        <w:autoSpaceDN w:val="0"/>
        <w:adjustRightInd w:val="0"/>
        <w:ind w:left="360"/>
        <w:rPr>
          <w:color w:val="auto"/>
        </w:rPr>
      </w:pPr>
      <w:proofErr w:type="spellStart"/>
      <w:r>
        <w:rPr>
          <w:color w:val="auto"/>
          <w:szCs w:val="20"/>
        </w:rPr>
        <w:t>Bartick</w:t>
      </w:r>
      <w:proofErr w:type="spellEnd"/>
      <w:r w:rsidR="008174B5" w:rsidRPr="009719E4">
        <w:rPr>
          <w:color w:val="auto"/>
          <w:szCs w:val="20"/>
        </w:rPr>
        <w:t xml:space="preserve"> M, </w:t>
      </w:r>
      <w:r>
        <w:rPr>
          <w:b/>
          <w:color w:val="auto"/>
          <w:szCs w:val="20"/>
        </w:rPr>
        <w:t>Tomori</w:t>
      </w:r>
      <w:r w:rsidR="008174B5" w:rsidRPr="009719E4">
        <w:rPr>
          <w:b/>
          <w:color w:val="auto"/>
          <w:szCs w:val="20"/>
        </w:rPr>
        <w:t xml:space="preserve"> C</w:t>
      </w:r>
      <w:r w:rsidR="008174B5" w:rsidRPr="009719E4">
        <w:rPr>
          <w:color w:val="auto"/>
          <w:szCs w:val="20"/>
        </w:rPr>
        <w:t xml:space="preserve">. Sudden Infant Death and Social Justice: A Syndemics Approach. </w:t>
      </w:r>
      <w:r w:rsidR="008174B5" w:rsidRPr="009719E4">
        <w:rPr>
          <w:i/>
          <w:color w:val="auto"/>
          <w:szCs w:val="20"/>
        </w:rPr>
        <w:t>Maternal &amp; Child Nutrition</w:t>
      </w:r>
      <w:r w:rsidR="008174B5" w:rsidRPr="009719E4">
        <w:rPr>
          <w:color w:val="auto"/>
          <w:szCs w:val="20"/>
        </w:rPr>
        <w:t xml:space="preserve"> August 23 2018; </w:t>
      </w:r>
      <w:r w:rsidR="009719E4" w:rsidRPr="009719E4">
        <w:rPr>
          <w:color w:val="auto"/>
          <w:szCs w:val="20"/>
        </w:rPr>
        <w:t>DOI</w:t>
      </w:r>
      <w:r w:rsidR="008174B5" w:rsidRPr="009719E4">
        <w:rPr>
          <w:color w:val="auto"/>
          <w:szCs w:val="20"/>
        </w:rPr>
        <w:t>: </w:t>
      </w:r>
      <w:r w:rsidR="009719E4" w:rsidRPr="009719E4">
        <w:rPr>
          <w:color w:val="auto"/>
          <w:szCs w:val="20"/>
        </w:rPr>
        <w:t>10.1111/mcn.12652</w:t>
      </w:r>
      <w:r w:rsidR="009719E4" w:rsidRPr="009719E4">
        <w:rPr>
          <w:color w:val="auto"/>
          <w:szCs w:val="20"/>
          <w:u w:val="single"/>
        </w:rPr>
        <w:t xml:space="preserve"> </w:t>
      </w:r>
    </w:p>
    <w:p w14:paraId="441ADDDC" w14:textId="2BA134AE" w:rsidR="00541CA9" w:rsidRPr="00541CA9" w:rsidRDefault="0078316E" w:rsidP="00541CA9">
      <w:pPr>
        <w:widowControl w:val="0"/>
        <w:numPr>
          <w:ilvl w:val="0"/>
          <w:numId w:val="1"/>
        </w:numPr>
        <w:autoSpaceDE w:val="0"/>
        <w:autoSpaceDN w:val="0"/>
        <w:adjustRightInd w:val="0"/>
        <w:ind w:left="360"/>
        <w:rPr>
          <w:color w:val="auto"/>
        </w:rPr>
      </w:pPr>
      <w:r>
        <w:rPr>
          <w:rFonts w:eastAsia="Garamond"/>
          <w:b/>
        </w:rPr>
        <w:t>Tomori</w:t>
      </w:r>
      <w:r w:rsidR="00541CA9" w:rsidRPr="00541CA9">
        <w:rPr>
          <w:rFonts w:eastAsia="Garamond"/>
          <w:b/>
        </w:rPr>
        <w:t xml:space="preserve"> C.</w:t>
      </w:r>
      <w:r w:rsidR="00541CA9" w:rsidRPr="00541CA9">
        <w:rPr>
          <w:rFonts w:eastAsia="Garamond"/>
        </w:rPr>
        <w:t xml:space="preserve"> Reproductive Health. Entry for </w:t>
      </w:r>
      <w:r w:rsidR="00541CA9" w:rsidRPr="00541CA9">
        <w:rPr>
          <w:rFonts w:eastAsia="Garamond"/>
          <w:i/>
        </w:rPr>
        <w:t>Anthropology of Health, Illness and Health Care</w:t>
      </w:r>
      <w:r w:rsidR="00541CA9" w:rsidRPr="00541CA9">
        <w:rPr>
          <w:rFonts w:eastAsia="Garamond"/>
        </w:rPr>
        <w:t xml:space="preserve">, (Catherine </w:t>
      </w:r>
      <w:proofErr w:type="spellStart"/>
      <w:r w:rsidR="00541CA9" w:rsidRPr="00541CA9">
        <w:rPr>
          <w:rFonts w:eastAsia="Garamond"/>
        </w:rPr>
        <w:t>Panter</w:t>
      </w:r>
      <w:proofErr w:type="spellEnd"/>
      <w:r w:rsidR="00541CA9" w:rsidRPr="00541CA9">
        <w:rPr>
          <w:rFonts w:eastAsia="Garamond"/>
        </w:rPr>
        <w:t xml:space="preserve">-Brick, sub-ed.), In: </w:t>
      </w:r>
      <w:r w:rsidR="00541CA9" w:rsidRPr="00541CA9">
        <w:rPr>
          <w:rFonts w:eastAsia="Garamond"/>
          <w:u w:val="single"/>
        </w:rPr>
        <w:t>International Encyclopedia of Anthropology</w:t>
      </w:r>
      <w:r w:rsidR="00541CA9" w:rsidRPr="00541CA9">
        <w:rPr>
          <w:rFonts w:eastAsia="Garamond"/>
        </w:rPr>
        <w:t>. Hilary Callan, Ed. 2018. Wiley-Blackwell. DOI: 10.1002/9781118924396.wbiea1851</w:t>
      </w:r>
    </w:p>
    <w:p w14:paraId="0A05BB8A" w14:textId="169002AF" w:rsidR="00930D83" w:rsidRPr="00C0563D" w:rsidRDefault="0078316E" w:rsidP="00C0563D">
      <w:pPr>
        <w:widowControl w:val="0"/>
        <w:numPr>
          <w:ilvl w:val="0"/>
          <w:numId w:val="1"/>
        </w:numPr>
        <w:autoSpaceDE w:val="0"/>
        <w:autoSpaceDN w:val="0"/>
        <w:adjustRightInd w:val="0"/>
        <w:ind w:left="360"/>
        <w:rPr>
          <w:color w:val="auto"/>
        </w:rPr>
      </w:pPr>
      <w:r>
        <w:rPr>
          <w:b/>
          <w:color w:val="auto"/>
          <w:szCs w:val="20"/>
        </w:rPr>
        <w:t>Tomori</w:t>
      </w:r>
      <w:r w:rsidR="00153160" w:rsidRPr="009719E4">
        <w:rPr>
          <w:b/>
          <w:color w:val="auto"/>
          <w:szCs w:val="20"/>
        </w:rPr>
        <w:t xml:space="preserve"> C</w:t>
      </w:r>
      <w:r w:rsidR="00153160" w:rsidRPr="009719E4">
        <w:rPr>
          <w:color w:val="auto"/>
          <w:szCs w:val="20"/>
        </w:rPr>
        <w:t xml:space="preserve">, </w:t>
      </w:r>
      <w:r w:rsidR="005A73F2" w:rsidRPr="009719E4">
        <w:rPr>
          <w:color w:val="auto"/>
          <w:szCs w:val="20"/>
        </w:rPr>
        <w:t xml:space="preserve">Boyer, K. Domestic Geographies of Parental and Infant (Co-) </w:t>
      </w:r>
      <w:proofErr w:type="spellStart"/>
      <w:r w:rsidR="005A73F2" w:rsidRPr="009719E4">
        <w:rPr>
          <w:color w:val="auto"/>
          <w:szCs w:val="20"/>
        </w:rPr>
        <w:t>becomings</w:t>
      </w:r>
      <w:proofErr w:type="spellEnd"/>
      <w:r w:rsidR="005A73F2" w:rsidRPr="009719E4">
        <w:rPr>
          <w:color w:val="auto"/>
          <w:szCs w:val="20"/>
        </w:rPr>
        <w:t xml:space="preserve">: home-space, night-time breastfeeding, and parent-infant sleep. </w:t>
      </w:r>
      <w:r w:rsidR="005A73F2" w:rsidRPr="009719E4">
        <w:rPr>
          <w:i/>
          <w:color w:val="auto"/>
          <w:szCs w:val="20"/>
        </w:rPr>
        <w:t xml:space="preserve">Annals of the American Association </w:t>
      </w:r>
      <w:r w:rsidR="005A73F2" w:rsidRPr="00930D83">
        <w:rPr>
          <w:i/>
          <w:color w:val="auto"/>
        </w:rPr>
        <w:t>of Geographers</w:t>
      </w:r>
      <w:r w:rsidR="00D63BF3">
        <w:rPr>
          <w:color w:val="auto"/>
        </w:rPr>
        <w:t> 2019</w:t>
      </w:r>
      <w:r w:rsidR="005A73F2" w:rsidRPr="00930D83">
        <w:rPr>
          <w:color w:val="auto"/>
        </w:rPr>
        <w:t>.</w:t>
      </w:r>
      <w:r w:rsidR="00C0563D">
        <w:rPr>
          <w:color w:val="auto"/>
        </w:rPr>
        <w:t xml:space="preserve"> </w:t>
      </w:r>
      <w:proofErr w:type="spellStart"/>
      <w:r w:rsidR="00C0563D">
        <w:rPr>
          <w:color w:val="auto"/>
        </w:rPr>
        <w:t>Epub</w:t>
      </w:r>
      <w:proofErr w:type="spellEnd"/>
      <w:r w:rsidR="00C0563D">
        <w:rPr>
          <w:color w:val="auto"/>
        </w:rPr>
        <w:t xml:space="preserve"> ahead of print. DOI: </w:t>
      </w:r>
      <w:r w:rsidR="00C0563D" w:rsidRPr="00C0563D">
        <w:rPr>
          <w:color w:val="auto"/>
        </w:rPr>
        <w:t>10.1080/24694452.2018.1558628</w:t>
      </w:r>
    </w:p>
    <w:p w14:paraId="1D4F321B" w14:textId="77777777" w:rsidR="00930D83" w:rsidRPr="00930D83" w:rsidRDefault="00930D83" w:rsidP="00930D83">
      <w:pPr>
        <w:widowControl w:val="0"/>
        <w:numPr>
          <w:ilvl w:val="0"/>
          <w:numId w:val="1"/>
        </w:numPr>
        <w:autoSpaceDE w:val="0"/>
        <w:autoSpaceDN w:val="0"/>
        <w:adjustRightInd w:val="0"/>
        <w:ind w:left="360"/>
        <w:rPr>
          <w:color w:val="auto"/>
          <w:shd w:val="clear" w:color="auto" w:fill="FFFFFF"/>
        </w:rPr>
      </w:pPr>
      <w:r w:rsidRPr="00930D83">
        <w:rPr>
          <w:color w:val="222222"/>
          <w:shd w:val="clear" w:color="auto" w:fill="FFFFFF"/>
        </w:rPr>
        <w:t xml:space="preserve">Tuthill EL, </w:t>
      </w:r>
      <w:r w:rsidRPr="00930D83">
        <w:rPr>
          <w:b/>
          <w:color w:val="222222"/>
          <w:shd w:val="clear" w:color="auto" w:fill="FFFFFF"/>
        </w:rPr>
        <w:t>Tomori C</w:t>
      </w:r>
      <w:r w:rsidRPr="00930D83">
        <w:rPr>
          <w:color w:val="222222"/>
          <w:shd w:val="clear" w:color="auto" w:fill="FFFFFF"/>
        </w:rPr>
        <w:t xml:space="preserve">, Van Natta M, Coleman JS. “In the United States, we </w:t>
      </w:r>
      <w:proofErr w:type="spellStart"/>
      <w:r w:rsidRPr="00930D83">
        <w:rPr>
          <w:color w:val="222222"/>
          <w:shd w:val="clear" w:color="auto" w:fill="FFFFFF"/>
        </w:rPr>
        <w:t>say,‘No</w:t>
      </w:r>
      <w:proofErr w:type="spellEnd"/>
      <w:r w:rsidRPr="00930D83">
        <w:rPr>
          <w:color w:val="222222"/>
          <w:shd w:val="clear" w:color="auto" w:fill="FFFFFF"/>
        </w:rPr>
        <w:t xml:space="preserve"> </w:t>
      </w:r>
      <w:proofErr w:type="spellStart"/>
      <w:r w:rsidRPr="00930D83">
        <w:rPr>
          <w:color w:val="222222"/>
          <w:shd w:val="clear" w:color="auto" w:fill="FFFFFF"/>
        </w:rPr>
        <w:t>breastfeeding,’but</w:t>
      </w:r>
      <w:proofErr w:type="spellEnd"/>
      <w:r w:rsidRPr="00930D83">
        <w:rPr>
          <w:color w:val="222222"/>
          <w:shd w:val="clear" w:color="auto" w:fill="FFFFFF"/>
        </w:rPr>
        <w:t xml:space="preserve"> that is no longer realistic”: provider perspectives towards infant feeding among women living with HIV in the United States. </w:t>
      </w:r>
      <w:r w:rsidRPr="000734F1">
        <w:rPr>
          <w:i/>
          <w:color w:val="222222"/>
          <w:shd w:val="clear" w:color="auto" w:fill="FFFFFF"/>
        </w:rPr>
        <w:t>Journal of the International AIDS Society</w:t>
      </w:r>
      <w:r w:rsidRPr="00930D83">
        <w:rPr>
          <w:color w:val="222222"/>
          <w:shd w:val="clear" w:color="auto" w:fill="FFFFFF"/>
        </w:rPr>
        <w:t>. 2019</w:t>
      </w:r>
      <w:r>
        <w:rPr>
          <w:color w:val="222222"/>
          <w:shd w:val="clear" w:color="auto" w:fill="FFFFFF"/>
        </w:rPr>
        <w:t>;</w:t>
      </w:r>
      <w:r w:rsidRPr="00930D83">
        <w:rPr>
          <w:color w:val="222222"/>
          <w:shd w:val="clear" w:color="auto" w:fill="FFFFFF"/>
        </w:rPr>
        <w:t xml:space="preserve"> Jan;22(1</w:t>
      </w:r>
      <w:proofErr w:type="gramStart"/>
      <w:r w:rsidRPr="00930D83">
        <w:rPr>
          <w:color w:val="222222"/>
          <w:shd w:val="clear" w:color="auto" w:fill="FFFFFF"/>
        </w:rPr>
        <w:t>):e</w:t>
      </w:r>
      <w:proofErr w:type="gramEnd"/>
      <w:r w:rsidRPr="00930D83">
        <w:rPr>
          <w:color w:val="222222"/>
          <w:shd w:val="clear" w:color="auto" w:fill="FFFFFF"/>
        </w:rPr>
        <w:t>25224.</w:t>
      </w:r>
      <w:r>
        <w:rPr>
          <w:color w:val="222222"/>
          <w:shd w:val="clear" w:color="auto" w:fill="FFFFFF"/>
        </w:rPr>
        <w:t xml:space="preserve"> DOI: </w:t>
      </w:r>
      <w:hyperlink r:id="rId8" w:history="1">
        <w:r w:rsidRPr="00930D83">
          <w:rPr>
            <w:rStyle w:val="Hyperlink"/>
            <w:bCs/>
            <w:color w:val="auto"/>
            <w:shd w:val="clear" w:color="auto" w:fill="FFFFFF"/>
          </w:rPr>
          <w:t>10.1002/jia2.25224</w:t>
        </w:r>
      </w:hyperlink>
    </w:p>
    <w:p w14:paraId="7E9355B5" w14:textId="77777777" w:rsidR="00324FA0" w:rsidRDefault="0078316E" w:rsidP="00324FA0">
      <w:pPr>
        <w:widowControl w:val="0"/>
        <w:numPr>
          <w:ilvl w:val="0"/>
          <w:numId w:val="1"/>
        </w:numPr>
        <w:autoSpaceDE w:val="0"/>
        <w:autoSpaceDN w:val="0"/>
        <w:adjustRightInd w:val="0"/>
        <w:ind w:left="360"/>
        <w:rPr>
          <w:color w:val="auto"/>
        </w:rPr>
      </w:pPr>
      <w:r>
        <w:rPr>
          <w:color w:val="auto"/>
        </w:rPr>
        <w:t>Gross</w:t>
      </w:r>
      <w:r w:rsidR="00FF7852">
        <w:rPr>
          <w:color w:val="auto"/>
        </w:rPr>
        <w:t xml:space="preserve"> MS, Taylor HA, </w:t>
      </w:r>
      <w:r w:rsidR="00FF7852" w:rsidRPr="00FF7852">
        <w:rPr>
          <w:b/>
          <w:color w:val="auto"/>
        </w:rPr>
        <w:t>Tomori C</w:t>
      </w:r>
      <w:r w:rsidR="00FF7852">
        <w:rPr>
          <w:color w:val="auto"/>
        </w:rPr>
        <w:t xml:space="preserve">, Coleman JS. </w:t>
      </w:r>
      <w:r w:rsidR="00540400">
        <w:rPr>
          <w:color w:val="auto"/>
        </w:rPr>
        <w:t xml:space="preserve">Breastfeeding with </w:t>
      </w:r>
      <w:r w:rsidR="00FF7852" w:rsidRPr="00FF7852">
        <w:rPr>
          <w:color w:val="auto"/>
        </w:rPr>
        <w:t>HIV: An Evidence-based Case for New Policy</w:t>
      </w:r>
      <w:r w:rsidR="00FF7852">
        <w:rPr>
          <w:color w:val="auto"/>
        </w:rPr>
        <w:t xml:space="preserve">. </w:t>
      </w:r>
      <w:r w:rsidR="00FF7852" w:rsidRPr="00E2212B">
        <w:rPr>
          <w:i/>
          <w:color w:val="auto"/>
        </w:rPr>
        <w:t>Journal of Law, Medic</w:t>
      </w:r>
      <w:r w:rsidR="00FB0553" w:rsidRPr="00E2212B">
        <w:rPr>
          <w:i/>
          <w:color w:val="auto"/>
        </w:rPr>
        <w:t>ine and Ethics</w:t>
      </w:r>
      <w:r w:rsidR="00FB0553">
        <w:rPr>
          <w:color w:val="auto"/>
        </w:rPr>
        <w:t xml:space="preserve">. </w:t>
      </w:r>
      <w:r w:rsidR="00540400">
        <w:rPr>
          <w:color w:val="auto"/>
        </w:rPr>
        <w:t xml:space="preserve">2019; </w:t>
      </w:r>
      <w:r w:rsidR="00540400" w:rsidRPr="00540400">
        <w:rPr>
          <w:i/>
          <w:iCs/>
          <w:color w:val="auto"/>
        </w:rPr>
        <w:t>47</w:t>
      </w:r>
      <w:r w:rsidR="00540400" w:rsidRPr="00540400">
        <w:rPr>
          <w:color w:val="auto"/>
        </w:rPr>
        <w:t>(1), 152–160. </w:t>
      </w:r>
      <w:hyperlink r:id="rId9" w:history="1">
        <w:r w:rsidR="00540400" w:rsidRPr="00540400">
          <w:rPr>
            <w:rStyle w:val="Hyperlink"/>
          </w:rPr>
          <w:t>https://doi.org/10.1177/1073110519840495</w:t>
        </w:r>
      </w:hyperlink>
    </w:p>
    <w:p w14:paraId="20C20AFC" w14:textId="5F45CBEF" w:rsidR="00324FA0" w:rsidRPr="00E14561" w:rsidRDefault="00E2212B" w:rsidP="00324FA0">
      <w:pPr>
        <w:widowControl w:val="0"/>
        <w:numPr>
          <w:ilvl w:val="0"/>
          <w:numId w:val="1"/>
        </w:numPr>
        <w:autoSpaceDE w:val="0"/>
        <w:autoSpaceDN w:val="0"/>
        <w:adjustRightInd w:val="0"/>
        <w:ind w:left="360"/>
        <w:rPr>
          <w:rStyle w:val="Hyperlink"/>
          <w:color w:val="auto"/>
          <w:u w:val="none"/>
        </w:rPr>
      </w:pPr>
      <w:r w:rsidRPr="00324FA0">
        <w:rPr>
          <w:color w:val="auto"/>
        </w:rPr>
        <w:t xml:space="preserve">Ball HL, </w:t>
      </w:r>
      <w:r w:rsidRPr="00324FA0">
        <w:rPr>
          <w:b/>
          <w:color w:val="auto"/>
        </w:rPr>
        <w:t>Tomori C</w:t>
      </w:r>
      <w:r w:rsidRPr="00324FA0">
        <w:rPr>
          <w:color w:val="auto"/>
        </w:rPr>
        <w:t xml:space="preserve">, McKenna JJ. </w:t>
      </w:r>
      <w:r w:rsidR="00B06513" w:rsidRPr="00324FA0">
        <w:rPr>
          <w:color w:val="auto"/>
        </w:rPr>
        <w:t xml:space="preserve">Towards an Integrated Anthropology of </w:t>
      </w:r>
      <w:r w:rsidRPr="00324FA0">
        <w:rPr>
          <w:color w:val="auto"/>
        </w:rPr>
        <w:t>Infant</w:t>
      </w:r>
      <w:r w:rsidR="00B06513" w:rsidRPr="00324FA0">
        <w:rPr>
          <w:color w:val="auto"/>
        </w:rPr>
        <w:t xml:space="preserve"> Sleep. </w:t>
      </w:r>
      <w:r w:rsidR="00B06513" w:rsidRPr="00324FA0">
        <w:rPr>
          <w:i/>
          <w:color w:val="auto"/>
        </w:rPr>
        <w:t>Am</w:t>
      </w:r>
      <w:r w:rsidRPr="00324FA0">
        <w:rPr>
          <w:i/>
          <w:color w:val="auto"/>
        </w:rPr>
        <w:t>erican Anthropologist</w:t>
      </w:r>
      <w:r w:rsidRPr="00324FA0">
        <w:rPr>
          <w:color w:val="auto"/>
        </w:rPr>
        <w:t>. 2019</w:t>
      </w:r>
      <w:r w:rsidR="00324FA0" w:rsidRPr="00324FA0">
        <w:rPr>
          <w:color w:val="auto"/>
        </w:rPr>
        <w:t xml:space="preserve">; </w:t>
      </w:r>
      <w:proofErr w:type="spellStart"/>
      <w:r w:rsidR="00324FA0" w:rsidRPr="00324FA0">
        <w:rPr>
          <w:color w:val="auto"/>
        </w:rPr>
        <w:t>epub</w:t>
      </w:r>
      <w:proofErr w:type="spellEnd"/>
      <w:r w:rsidR="00324FA0" w:rsidRPr="00324FA0">
        <w:rPr>
          <w:color w:val="auto"/>
        </w:rPr>
        <w:t xml:space="preserve"> ahead of print</w:t>
      </w:r>
      <w:r w:rsidR="0051392D">
        <w:rPr>
          <w:color w:val="auto"/>
        </w:rPr>
        <w:t xml:space="preserve">. </w:t>
      </w:r>
      <w:hyperlink r:id="rId10" w:history="1">
        <w:r w:rsidR="00324FA0">
          <w:rPr>
            <w:rStyle w:val="Hyperlink"/>
          </w:rPr>
          <w:t>https://anthrosource.onlinelibrary.wiley.com/doi/full/10.1111/aman.13284</w:t>
        </w:r>
      </w:hyperlink>
    </w:p>
    <w:p w14:paraId="439D014B" w14:textId="7467D9CE" w:rsidR="00E14561" w:rsidRDefault="00FA2B93" w:rsidP="00324FA0">
      <w:pPr>
        <w:widowControl w:val="0"/>
        <w:numPr>
          <w:ilvl w:val="0"/>
          <w:numId w:val="1"/>
        </w:numPr>
        <w:autoSpaceDE w:val="0"/>
        <w:autoSpaceDN w:val="0"/>
        <w:adjustRightInd w:val="0"/>
        <w:ind w:left="360"/>
        <w:rPr>
          <w:color w:val="auto"/>
        </w:rPr>
      </w:pPr>
      <w:r>
        <w:rPr>
          <w:color w:val="auto"/>
        </w:rPr>
        <w:t xml:space="preserve">Palmquist AEL, Quinn EA, </w:t>
      </w:r>
      <w:r w:rsidRPr="00FA2B93">
        <w:rPr>
          <w:b/>
          <w:color w:val="auto"/>
        </w:rPr>
        <w:t>Tomori C</w:t>
      </w:r>
      <w:r>
        <w:rPr>
          <w:color w:val="auto"/>
        </w:rPr>
        <w:t xml:space="preserve">. The bioanthropology of breastfeeding. </w:t>
      </w:r>
      <w:r w:rsidRPr="00FA2B93">
        <w:rPr>
          <w:i/>
          <w:color w:val="auto"/>
        </w:rPr>
        <w:t>Annual Review of Ant</w:t>
      </w:r>
      <w:r>
        <w:rPr>
          <w:i/>
          <w:color w:val="auto"/>
        </w:rPr>
        <w:t>h</w:t>
      </w:r>
      <w:r w:rsidRPr="00FA2B93">
        <w:rPr>
          <w:i/>
          <w:color w:val="auto"/>
        </w:rPr>
        <w:t>ropology</w:t>
      </w:r>
      <w:r>
        <w:rPr>
          <w:color w:val="auto"/>
        </w:rPr>
        <w:t>. 2021, forthcoming.</w:t>
      </w:r>
    </w:p>
    <w:p w14:paraId="4359FEFC" w14:textId="7E4848B3" w:rsidR="00AF2D47" w:rsidRPr="00324FA0" w:rsidRDefault="00AF2D47" w:rsidP="0051392D">
      <w:pPr>
        <w:widowControl w:val="0"/>
        <w:autoSpaceDE w:val="0"/>
        <w:autoSpaceDN w:val="0"/>
        <w:adjustRightInd w:val="0"/>
      </w:pPr>
    </w:p>
    <w:p w14:paraId="7028FD45" w14:textId="77777777" w:rsidR="00324FA0" w:rsidRPr="00E1056F" w:rsidRDefault="00324FA0" w:rsidP="00324FA0">
      <w:pPr>
        <w:widowControl w:val="0"/>
        <w:autoSpaceDE w:val="0"/>
        <w:autoSpaceDN w:val="0"/>
        <w:adjustRightInd w:val="0"/>
        <w:ind w:left="360"/>
      </w:pPr>
    </w:p>
    <w:p w14:paraId="6E97EB8D" w14:textId="77777777" w:rsidR="000C43A8" w:rsidRPr="00E1056F" w:rsidRDefault="001A1AD4" w:rsidP="000C43A8">
      <w:pPr>
        <w:widowControl w:val="0"/>
        <w:autoSpaceDE w:val="0"/>
        <w:autoSpaceDN w:val="0"/>
        <w:adjustRightInd w:val="0"/>
      </w:pPr>
      <w:r w:rsidRPr="00E1056F">
        <w:rPr>
          <w:b/>
        </w:rPr>
        <w:t xml:space="preserve">Articles </w:t>
      </w:r>
      <w:r w:rsidR="00523483" w:rsidRPr="00E1056F">
        <w:t xml:space="preserve">(not peer </w:t>
      </w:r>
      <w:r w:rsidRPr="00E1056F">
        <w:t>reviewed)</w:t>
      </w:r>
    </w:p>
    <w:p w14:paraId="5534708A" w14:textId="77777777" w:rsidR="000C43A8" w:rsidRPr="00E1056F" w:rsidRDefault="000C43A8" w:rsidP="000C43A8">
      <w:pPr>
        <w:widowControl w:val="0"/>
        <w:autoSpaceDE w:val="0"/>
        <w:autoSpaceDN w:val="0"/>
        <w:adjustRightInd w:val="0"/>
      </w:pPr>
    </w:p>
    <w:p w14:paraId="57CE42C3" w14:textId="77777777" w:rsidR="0049181C" w:rsidRPr="00E1056F" w:rsidRDefault="0049181C" w:rsidP="006C31BF">
      <w:pPr>
        <w:pStyle w:val="ListParagraph"/>
        <w:widowControl w:val="0"/>
        <w:numPr>
          <w:ilvl w:val="0"/>
          <w:numId w:val="12"/>
        </w:numPr>
        <w:autoSpaceDE w:val="0"/>
        <w:autoSpaceDN w:val="0"/>
        <w:adjustRightInd w:val="0"/>
        <w:ind w:left="360"/>
      </w:pPr>
      <w:r w:rsidRPr="00E1056F">
        <w:rPr>
          <w:b/>
        </w:rPr>
        <w:t>Tomori C</w:t>
      </w:r>
      <w:r w:rsidRPr="00E1056F">
        <w:t xml:space="preserve">, </w:t>
      </w:r>
      <w:proofErr w:type="spellStart"/>
      <w:r w:rsidRPr="00E1056F">
        <w:t>Sipler</w:t>
      </w:r>
      <w:proofErr w:type="spellEnd"/>
      <w:r w:rsidRPr="00E1056F">
        <w:t xml:space="preserve"> AM, Bennett CL. Women with HIV are at greater risk for cervical cancer. </w:t>
      </w:r>
      <w:r w:rsidRPr="00E1056F">
        <w:rPr>
          <w:i/>
        </w:rPr>
        <w:t>Oncology News International</w:t>
      </w:r>
      <w:r w:rsidRPr="00E1056F">
        <w:t>, 2000; 8(12): 2,22.</w:t>
      </w:r>
    </w:p>
    <w:p w14:paraId="1EE40A82" w14:textId="77777777" w:rsidR="0049181C" w:rsidRPr="00E1056F" w:rsidRDefault="0049181C" w:rsidP="006C31BF">
      <w:pPr>
        <w:pStyle w:val="ListParagraph"/>
        <w:widowControl w:val="0"/>
        <w:numPr>
          <w:ilvl w:val="0"/>
          <w:numId w:val="12"/>
        </w:numPr>
        <w:autoSpaceDE w:val="0"/>
        <w:autoSpaceDN w:val="0"/>
        <w:adjustRightInd w:val="0"/>
        <w:ind w:left="360"/>
      </w:pPr>
      <w:proofErr w:type="spellStart"/>
      <w:r w:rsidRPr="00E1056F">
        <w:t>Sipler</w:t>
      </w:r>
      <w:proofErr w:type="spellEnd"/>
      <w:r w:rsidRPr="00E1056F">
        <w:t xml:space="preserve"> AM, </w:t>
      </w:r>
      <w:r w:rsidRPr="00E1056F">
        <w:rPr>
          <w:b/>
        </w:rPr>
        <w:t>Tomori C</w:t>
      </w:r>
      <w:r w:rsidRPr="00E1056F">
        <w:t xml:space="preserve">, Bennett CL. Pharmaceutical sponsored economic analyses: Can they be believed? </w:t>
      </w:r>
      <w:r w:rsidRPr="00E1056F">
        <w:rPr>
          <w:i/>
        </w:rPr>
        <w:t>Oncology Economics</w:t>
      </w:r>
      <w:r w:rsidRPr="00E1056F">
        <w:t>, 2000; 1(1): 32–33.</w:t>
      </w:r>
    </w:p>
    <w:p w14:paraId="2D73E4A2" w14:textId="77777777" w:rsidR="0049181C" w:rsidRPr="00E1056F" w:rsidRDefault="0049181C" w:rsidP="006C31BF">
      <w:pPr>
        <w:pStyle w:val="ListParagraph"/>
        <w:widowControl w:val="0"/>
        <w:numPr>
          <w:ilvl w:val="0"/>
          <w:numId w:val="12"/>
        </w:numPr>
        <w:autoSpaceDE w:val="0"/>
        <w:autoSpaceDN w:val="0"/>
        <w:adjustRightInd w:val="0"/>
        <w:ind w:left="360"/>
      </w:pPr>
      <w:proofErr w:type="spellStart"/>
      <w:r w:rsidRPr="00E1056F">
        <w:t>Sipler</w:t>
      </w:r>
      <w:proofErr w:type="spellEnd"/>
      <w:r w:rsidRPr="00E1056F">
        <w:t xml:space="preserve"> AM, </w:t>
      </w:r>
      <w:r w:rsidRPr="00E1056F">
        <w:rPr>
          <w:b/>
        </w:rPr>
        <w:t>Tomori C</w:t>
      </w:r>
      <w:r w:rsidRPr="00E1056F">
        <w:t xml:space="preserve">, Bennett CL. Does bias exist in economic analyses of new agents? </w:t>
      </w:r>
      <w:r w:rsidRPr="00E1056F">
        <w:rPr>
          <w:i/>
        </w:rPr>
        <w:t>Managed Care and Cancer</w:t>
      </w:r>
      <w:r w:rsidRPr="00E1056F">
        <w:t>, 2000; 2(1): 26–31.</w:t>
      </w:r>
    </w:p>
    <w:p w14:paraId="5216F8A9" w14:textId="77777777" w:rsidR="0049181C" w:rsidRPr="00E1056F" w:rsidRDefault="0049181C" w:rsidP="006C31BF">
      <w:pPr>
        <w:pStyle w:val="ListParagraph"/>
        <w:widowControl w:val="0"/>
        <w:numPr>
          <w:ilvl w:val="0"/>
          <w:numId w:val="12"/>
        </w:numPr>
        <w:autoSpaceDE w:val="0"/>
        <w:autoSpaceDN w:val="0"/>
        <w:adjustRightInd w:val="0"/>
        <w:ind w:left="360"/>
      </w:pPr>
      <w:proofErr w:type="spellStart"/>
      <w:r w:rsidRPr="00E1056F">
        <w:t>Slimack</w:t>
      </w:r>
      <w:proofErr w:type="spellEnd"/>
      <w:r w:rsidRPr="00E1056F">
        <w:t xml:space="preserve"> N, </w:t>
      </w:r>
      <w:r w:rsidRPr="00E1056F">
        <w:rPr>
          <w:b/>
        </w:rPr>
        <w:t>Tomori C</w:t>
      </w:r>
      <w:r w:rsidRPr="00E1056F">
        <w:t xml:space="preserve">, Bennett CL. Quality of life assessment in culturally diverse populations. </w:t>
      </w:r>
      <w:r w:rsidRPr="00E1056F">
        <w:rPr>
          <w:i/>
        </w:rPr>
        <w:t>Oncology News International</w:t>
      </w:r>
      <w:r w:rsidRPr="00E1056F">
        <w:t>, 2000; 9(6): 10,12.</w:t>
      </w:r>
    </w:p>
    <w:p w14:paraId="564E551E"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Knox KS, </w:t>
      </w:r>
      <w:proofErr w:type="spellStart"/>
      <w:r w:rsidRPr="00E1056F">
        <w:t>Hounshell</w:t>
      </w:r>
      <w:proofErr w:type="spellEnd"/>
      <w:r w:rsidRPr="00E1056F">
        <w:t xml:space="preserve"> JB, </w:t>
      </w:r>
      <w:r w:rsidRPr="00E1056F">
        <w:rPr>
          <w:b/>
        </w:rPr>
        <w:t>Tomori C</w:t>
      </w:r>
      <w:r w:rsidRPr="00E1056F">
        <w:t xml:space="preserve">, Bennett CL. Culturally specific interventions can </w:t>
      </w:r>
      <w:r w:rsidRPr="00E1056F">
        <w:lastRenderedPageBreak/>
        <w:t xml:space="preserve">improve cancer prevention and screening rates among minorities. </w:t>
      </w:r>
      <w:r w:rsidRPr="00E1056F">
        <w:rPr>
          <w:i/>
        </w:rPr>
        <w:t>Oncology News International</w:t>
      </w:r>
      <w:r w:rsidRPr="00E1056F">
        <w:t>, 2000; 9(8): 3,20–21.</w:t>
      </w:r>
    </w:p>
    <w:p w14:paraId="1624450E" w14:textId="77777777" w:rsidR="0049181C" w:rsidRPr="00E1056F" w:rsidRDefault="0049181C" w:rsidP="006C31BF">
      <w:pPr>
        <w:pStyle w:val="ListParagraph"/>
        <w:widowControl w:val="0"/>
        <w:numPr>
          <w:ilvl w:val="0"/>
          <w:numId w:val="12"/>
        </w:numPr>
        <w:autoSpaceDE w:val="0"/>
        <w:autoSpaceDN w:val="0"/>
        <w:adjustRightInd w:val="0"/>
        <w:ind w:left="360"/>
      </w:pPr>
      <w:proofErr w:type="spellStart"/>
      <w:r w:rsidRPr="00E1056F">
        <w:t>Hounshell</w:t>
      </w:r>
      <w:proofErr w:type="spellEnd"/>
      <w:r w:rsidRPr="00E1056F">
        <w:t xml:space="preserve"> JB, Knox KS, </w:t>
      </w:r>
      <w:r w:rsidRPr="00E1056F">
        <w:rPr>
          <w:b/>
        </w:rPr>
        <w:t>Tomori C</w:t>
      </w:r>
      <w:r w:rsidRPr="00E1056F">
        <w:t xml:space="preserve">, Bennett CL. Improving minority participation in cancer prevention trials. </w:t>
      </w:r>
      <w:r w:rsidRPr="00E1056F">
        <w:rPr>
          <w:i/>
        </w:rPr>
        <w:t>Oncology News</w:t>
      </w:r>
      <w:r w:rsidRPr="00E1056F">
        <w:t xml:space="preserve"> </w:t>
      </w:r>
      <w:r w:rsidRPr="00E1056F">
        <w:rPr>
          <w:i/>
        </w:rPr>
        <w:t>International</w:t>
      </w:r>
      <w:r w:rsidRPr="00E1056F">
        <w:t>, 2000; 9(9): 3,20.</w:t>
      </w:r>
    </w:p>
    <w:p w14:paraId="0879E5CF" w14:textId="77777777" w:rsidR="0049181C" w:rsidRPr="00E1056F" w:rsidRDefault="0049181C" w:rsidP="006C31BF">
      <w:pPr>
        <w:pStyle w:val="ListParagraph"/>
        <w:widowControl w:val="0"/>
        <w:numPr>
          <w:ilvl w:val="0"/>
          <w:numId w:val="12"/>
        </w:numPr>
        <w:autoSpaceDE w:val="0"/>
        <w:autoSpaceDN w:val="0"/>
        <w:adjustRightInd w:val="0"/>
        <w:ind w:left="360"/>
      </w:pPr>
      <w:proofErr w:type="spellStart"/>
      <w:r w:rsidRPr="00E1056F">
        <w:t>Hounshell</w:t>
      </w:r>
      <w:proofErr w:type="spellEnd"/>
      <w:r w:rsidRPr="00E1056F">
        <w:t xml:space="preserve"> JB, Knox KS, </w:t>
      </w:r>
      <w:r w:rsidRPr="00E1056F">
        <w:rPr>
          <w:b/>
        </w:rPr>
        <w:t>Tomori C</w:t>
      </w:r>
      <w:r w:rsidRPr="00E1056F">
        <w:t xml:space="preserve">, Bennett CL. Improving minority access to genetic counseling for cancer risk. </w:t>
      </w:r>
      <w:r w:rsidRPr="00E1056F">
        <w:rPr>
          <w:i/>
        </w:rPr>
        <w:t>Oncology News International</w:t>
      </w:r>
      <w:r w:rsidRPr="00E1056F">
        <w:t>, 2000; 9(10): 40.</w:t>
      </w:r>
    </w:p>
    <w:p w14:paraId="4771E0C2"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Adams J, </w:t>
      </w:r>
      <w:r w:rsidRPr="00E1056F">
        <w:rPr>
          <w:b/>
        </w:rPr>
        <w:t>Tomori C</w:t>
      </w:r>
      <w:r w:rsidRPr="00E1056F">
        <w:t xml:space="preserve">, Bennett CL. Poor reading skills present barrier to cancer care and health. </w:t>
      </w:r>
      <w:r w:rsidRPr="00E1056F">
        <w:rPr>
          <w:i/>
        </w:rPr>
        <w:t>Oncology News International</w:t>
      </w:r>
      <w:r w:rsidRPr="00E1056F">
        <w:t>, 2000; 9(11): 26,40, 2000.</w:t>
      </w:r>
    </w:p>
    <w:p w14:paraId="76C852E8"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Adams J, </w:t>
      </w:r>
      <w:r w:rsidRPr="00E1056F">
        <w:rPr>
          <w:b/>
        </w:rPr>
        <w:t>Tomori C</w:t>
      </w:r>
      <w:r w:rsidRPr="00E1056F">
        <w:t xml:space="preserve">, Bennett CL. Improving health care for patients with low literacy skills. </w:t>
      </w:r>
      <w:r w:rsidRPr="00E1056F">
        <w:rPr>
          <w:i/>
        </w:rPr>
        <w:t>Oncology News International</w:t>
      </w:r>
      <w:r w:rsidRPr="00E1056F">
        <w:t>, 2000; 9(12):22,51, 2000.</w:t>
      </w:r>
    </w:p>
    <w:p w14:paraId="7E2185B7"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Adams J, </w:t>
      </w:r>
      <w:r w:rsidRPr="00E1056F">
        <w:rPr>
          <w:b/>
        </w:rPr>
        <w:t>Tomori C</w:t>
      </w:r>
      <w:r w:rsidRPr="00E1056F">
        <w:t xml:space="preserve">, Bennett CL. Poor reading skills present barrier to cancer care and health. </w:t>
      </w:r>
      <w:r w:rsidRPr="00E1056F">
        <w:rPr>
          <w:i/>
        </w:rPr>
        <w:t>Primary Care &amp; Cancer</w:t>
      </w:r>
      <w:r w:rsidRPr="00E1056F">
        <w:t>, 2001; 21(4).</w:t>
      </w:r>
    </w:p>
    <w:p w14:paraId="6713ABFF"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Adamczyk P, </w:t>
      </w:r>
      <w:r w:rsidRPr="00E1056F">
        <w:rPr>
          <w:b/>
        </w:rPr>
        <w:t>Tomori C</w:t>
      </w:r>
      <w:r w:rsidRPr="00E1056F">
        <w:t xml:space="preserve">, Bennett CL. Exploring the hidden financial burden of cancer therapy. </w:t>
      </w:r>
      <w:r w:rsidRPr="00E1056F">
        <w:rPr>
          <w:i/>
        </w:rPr>
        <w:t>Primary Care &amp; Cancer</w:t>
      </w:r>
      <w:r w:rsidRPr="00E1056F">
        <w:t>, 2001; 21(6): 49–51.</w:t>
      </w:r>
    </w:p>
    <w:p w14:paraId="78BA52D7" w14:textId="77777777" w:rsidR="0049181C" w:rsidRPr="00E1056F" w:rsidRDefault="0049181C" w:rsidP="006C31BF">
      <w:pPr>
        <w:pStyle w:val="ListParagraph"/>
        <w:widowControl w:val="0"/>
        <w:numPr>
          <w:ilvl w:val="0"/>
          <w:numId w:val="12"/>
        </w:numPr>
        <w:autoSpaceDE w:val="0"/>
        <w:autoSpaceDN w:val="0"/>
        <w:adjustRightInd w:val="0"/>
        <w:ind w:left="360"/>
      </w:pPr>
      <w:proofErr w:type="spellStart"/>
      <w:r w:rsidRPr="00E1056F">
        <w:t>Engebretson</w:t>
      </w:r>
      <w:proofErr w:type="spellEnd"/>
      <w:r w:rsidRPr="00E1056F">
        <w:t xml:space="preserve"> AJ, </w:t>
      </w:r>
      <w:r w:rsidRPr="00E1056F">
        <w:rPr>
          <w:b/>
        </w:rPr>
        <w:t>Tomori C</w:t>
      </w:r>
      <w:r w:rsidRPr="00E1056F">
        <w:t xml:space="preserve">, </w:t>
      </w:r>
      <w:proofErr w:type="spellStart"/>
      <w:r w:rsidRPr="00E1056F">
        <w:t>Angelos</w:t>
      </w:r>
      <w:proofErr w:type="spellEnd"/>
      <w:r w:rsidRPr="00E1056F">
        <w:t xml:space="preserve"> P, Bennett CL. Bridging a cultural divide: Cross-cultural issues in cancer care. </w:t>
      </w:r>
      <w:r w:rsidRPr="00E1056F">
        <w:rPr>
          <w:i/>
        </w:rPr>
        <w:t>Primary Care &amp; Cancer</w:t>
      </w:r>
      <w:r w:rsidRPr="00E1056F">
        <w:t>, 2001; 21(7):49–50.</w:t>
      </w:r>
    </w:p>
    <w:p w14:paraId="1F08EFF4"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Adamczyk P, </w:t>
      </w:r>
      <w:r w:rsidRPr="00E1056F">
        <w:rPr>
          <w:b/>
        </w:rPr>
        <w:t>Tomori C</w:t>
      </w:r>
      <w:r w:rsidRPr="00E1056F">
        <w:t xml:space="preserve">, Bennett CL. Exploring the hidden financial burden of cancer therapy. </w:t>
      </w:r>
      <w:r w:rsidRPr="00E1056F">
        <w:rPr>
          <w:i/>
        </w:rPr>
        <w:t>Oncology News International</w:t>
      </w:r>
      <w:r w:rsidRPr="00E1056F">
        <w:t>, 2001; 10(1):15.</w:t>
      </w:r>
    </w:p>
    <w:p w14:paraId="34EA2235" w14:textId="77777777" w:rsidR="0049181C" w:rsidRPr="00E1056F" w:rsidRDefault="0049181C" w:rsidP="006C31BF">
      <w:pPr>
        <w:pStyle w:val="ListParagraph"/>
        <w:widowControl w:val="0"/>
        <w:numPr>
          <w:ilvl w:val="0"/>
          <w:numId w:val="12"/>
        </w:numPr>
        <w:autoSpaceDE w:val="0"/>
        <w:autoSpaceDN w:val="0"/>
        <w:adjustRightInd w:val="0"/>
        <w:ind w:left="360"/>
      </w:pPr>
      <w:r w:rsidRPr="00E1056F">
        <w:rPr>
          <w:b/>
        </w:rPr>
        <w:t>Tomori C</w:t>
      </w:r>
      <w:r w:rsidRPr="00E1056F">
        <w:t xml:space="preserve">, </w:t>
      </w:r>
      <w:proofErr w:type="spellStart"/>
      <w:r w:rsidRPr="00E1056F">
        <w:t>Angelos</w:t>
      </w:r>
      <w:proofErr w:type="spellEnd"/>
      <w:r w:rsidRPr="00E1056F">
        <w:t xml:space="preserve"> P, Bennett CL. Communication: From paternalism to shared decision making. </w:t>
      </w:r>
      <w:r w:rsidRPr="00E1056F">
        <w:rPr>
          <w:i/>
        </w:rPr>
        <w:t>Oncology News International</w:t>
      </w:r>
      <w:r w:rsidRPr="00E1056F">
        <w:t>, 2001; 10(2):28,32.</w:t>
      </w:r>
    </w:p>
    <w:p w14:paraId="152F186F"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Ali S, </w:t>
      </w:r>
      <w:r w:rsidRPr="00E1056F">
        <w:rPr>
          <w:b/>
        </w:rPr>
        <w:t>Tomori C</w:t>
      </w:r>
      <w:r w:rsidRPr="00E1056F">
        <w:t xml:space="preserve">, </w:t>
      </w:r>
      <w:proofErr w:type="spellStart"/>
      <w:r w:rsidRPr="00E1056F">
        <w:t>Angelos</w:t>
      </w:r>
      <w:proofErr w:type="spellEnd"/>
      <w:r w:rsidRPr="00E1056F">
        <w:t xml:space="preserve"> P, Bennett CL. Beecher and beyond: Informed consent in cancer trials. </w:t>
      </w:r>
      <w:r w:rsidRPr="00E1056F">
        <w:rPr>
          <w:i/>
        </w:rPr>
        <w:t>Oncology News International</w:t>
      </w:r>
      <w:r w:rsidRPr="00E1056F">
        <w:t>, 10(3):3,23, 2001.</w:t>
      </w:r>
    </w:p>
    <w:p w14:paraId="4AC9113F" w14:textId="77777777" w:rsidR="0049181C" w:rsidRPr="00E1056F" w:rsidRDefault="0049181C" w:rsidP="006C31BF">
      <w:pPr>
        <w:pStyle w:val="ListParagraph"/>
        <w:widowControl w:val="0"/>
        <w:numPr>
          <w:ilvl w:val="0"/>
          <w:numId w:val="12"/>
        </w:numPr>
        <w:autoSpaceDE w:val="0"/>
        <w:autoSpaceDN w:val="0"/>
        <w:adjustRightInd w:val="0"/>
        <w:ind w:left="360"/>
      </w:pPr>
      <w:proofErr w:type="spellStart"/>
      <w:r w:rsidRPr="00E1056F">
        <w:t>Engebretson</w:t>
      </w:r>
      <w:proofErr w:type="spellEnd"/>
      <w:r w:rsidRPr="00E1056F">
        <w:t xml:space="preserve"> AJ, </w:t>
      </w:r>
      <w:r w:rsidRPr="00E1056F">
        <w:rPr>
          <w:b/>
        </w:rPr>
        <w:t>Tomori C</w:t>
      </w:r>
      <w:r w:rsidRPr="00E1056F">
        <w:t xml:space="preserve">, </w:t>
      </w:r>
      <w:proofErr w:type="spellStart"/>
      <w:r w:rsidRPr="00E1056F">
        <w:t>Angelos</w:t>
      </w:r>
      <w:proofErr w:type="spellEnd"/>
      <w:r w:rsidRPr="00E1056F">
        <w:t xml:space="preserve"> P, Bennett CL. Bridging a cultural divide: Cross-cultural issues in cancer care. </w:t>
      </w:r>
      <w:r w:rsidRPr="00E1056F">
        <w:rPr>
          <w:i/>
        </w:rPr>
        <w:t>Oncology News International</w:t>
      </w:r>
      <w:r w:rsidRPr="00E1056F">
        <w:t>, 2001; 10(4):12–14.</w:t>
      </w:r>
    </w:p>
    <w:p w14:paraId="1EA77D33" w14:textId="77777777" w:rsidR="0049181C" w:rsidRPr="00E1056F" w:rsidRDefault="0049181C" w:rsidP="006C31BF">
      <w:pPr>
        <w:pStyle w:val="ListParagraph"/>
        <w:widowControl w:val="0"/>
        <w:numPr>
          <w:ilvl w:val="0"/>
          <w:numId w:val="12"/>
        </w:numPr>
        <w:autoSpaceDE w:val="0"/>
        <w:autoSpaceDN w:val="0"/>
        <w:adjustRightInd w:val="0"/>
        <w:ind w:left="360"/>
      </w:pPr>
      <w:r w:rsidRPr="00E1056F">
        <w:t xml:space="preserve">Ali S, </w:t>
      </w:r>
      <w:r w:rsidRPr="00E1056F">
        <w:rPr>
          <w:b/>
        </w:rPr>
        <w:t>Tomori C</w:t>
      </w:r>
      <w:r w:rsidRPr="00E1056F">
        <w:t xml:space="preserve">, Bennett CL. Choosing measures to evaluate the quality of cancer care. </w:t>
      </w:r>
      <w:r w:rsidRPr="00E1056F">
        <w:rPr>
          <w:i/>
        </w:rPr>
        <w:t>Oncology News International</w:t>
      </w:r>
      <w:r w:rsidRPr="00E1056F">
        <w:t>, 2001; 10(5): 2,18–19.</w:t>
      </w:r>
    </w:p>
    <w:p w14:paraId="1A7AC2CE" w14:textId="77777777" w:rsidR="000C43A8" w:rsidRDefault="0049181C" w:rsidP="006C31BF">
      <w:pPr>
        <w:pStyle w:val="ListParagraph"/>
        <w:widowControl w:val="0"/>
        <w:numPr>
          <w:ilvl w:val="0"/>
          <w:numId w:val="12"/>
        </w:numPr>
        <w:autoSpaceDE w:val="0"/>
        <w:autoSpaceDN w:val="0"/>
        <w:adjustRightInd w:val="0"/>
        <w:ind w:left="360"/>
      </w:pPr>
      <w:proofErr w:type="spellStart"/>
      <w:r w:rsidRPr="00E1056F">
        <w:t>Engebretson</w:t>
      </w:r>
      <w:proofErr w:type="spellEnd"/>
      <w:r w:rsidRPr="00E1056F">
        <w:t xml:space="preserve"> AJ, </w:t>
      </w:r>
      <w:r w:rsidRPr="00E1056F">
        <w:rPr>
          <w:b/>
        </w:rPr>
        <w:t>Tomori C</w:t>
      </w:r>
      <w:r w:rsidRPr="00E1056F">
        <w:t xml:space="preserve">, Bennett CL. Access to care and quality of care “inseparable” concepts. </w:t>
      </w:r>
      <w:r w:rsidRPr="00E1056F">
        <w:rPr>
          <w:i/>
        </w:rPr>
        <w:t>Oncology News International</w:t>
      </w:r>
      <w:r w:rsidRPr="00E1056F">
        <w:t>, 2001; 10(6):3,38–39, 41.</w:t>
      </w:r>
    </w:p>
    <w:p w14:paraId="73BE6305" w14:textId="77777777" w:rsidR="004D2617" w:rsidRPr="00E1056F" w:rsidRDefault="004D2617" w:rsidP="004D2617">
      <w:pPr>
        <w:pStyle w:val="ListParagraph"/>
        <w:widowControl w:val="0"/>
        <w:autoSpaceDE w:val="0"/>
        <w:autoSpaceDN w:val="0"/>
        <w:adjustRightInd w:val="0"/>
        <w:ind w:left="360"/>
      </w:pPr>
    </w:p>
    <w:p w14:paraId="1C0CC10A" w14:textId="77777777" w:rsidR="00E150DC" w:rsidRPr="00E1056F" w:rsidRDefault="007D5997" w:rsidP="000A1B41">
      <w:pPr>
        <w:rPr>
          <w:rFonts w:eastAsia="Garamond"/>
          <w:b/>
          <w:bCs/>
          <w:iCs/>
        </w:rPr>
      </w:pPr>
      <w:r w:rsidRPr="00E1056F">
        <w:rPr>
          <w:rFonts w:eastAsia="Garamond"/>
          <w:b/>
          <w:bCs/>
          <w:iCs/>
        </w:rPr>
        <w:t>OTHER</w:t>
      </w:r>
    </w:p>
    <w:p w14:paraId="30564D90" w14:textId="77777777" w:rsidR="00E150DC" w:rsidRPr="00E1056F" w:rsidRDefault="00E150DC" w:rsidP="00E150DC">
      <w:pPr>
        <w:rPr>
          <w:rFonts w:eastAsia="Garamond"/>
          <w:b/>
          <w:bCs/>
          <w:i/>
          <w:u w:val="single"/>
        </w:rPr>
      </w:pPr>
    </w:p>
    <w:p w14:paraId="79EA583D" w14:textId="77777777" w:rsidR="007D5997" w:rsidRPr="00E1056F" w:rsidRDefault="007D5997" w:rsidP="00E150DC">
      <w:pPr>
        <w:rPr>
          <w:rFonts w:eastAsia="Garamond"/>
          <w:b/>
          <w:bCs/>
        </w:rPr>
      </w:pPr>
      <w:r w:rsidRPr="00E1056F">
        <w:rPr>
          <w:rFonts w:eastAsia="Garamond"/>
          <w:b/>
          <w:bCs/>
        </w:rPr>
        <w:t>Working Papers</w:t>
      </w:r>
    </w:p>
    <w:p w14:paraId="2E480E94" w14:textId="77777777" w:rsidR="007D5997" w:rsidRPr="00E1056F" w:rsidRDefault="007D5997" w:rsidP="00E150DC">
      <w:pPr>
        <w:rPr>
          <w:rFonts w:eastAsia="Garamond"/>
          <w:b/>
          <w:bCs/>
        </w:rPr>
      </w:pPr>
    </w:p>
    <w:p w14:paraId="1D640555" w14:textId="77777777" w:rsidR="00E150DC" w:rsidRPr="00E1056F" w:rsidRDefault="00E150DC" w:rsidP="007D5997">
      <w:pPr>
        <w:pStyle w:val="ListParagraph"/>
        <w:numPr>
          <w:ilvl w:val="0"/>
          <w:numId w:val="5"/>
        </w:numPr>
        <w:tabs>
          <w:tab w:val="left" w:pos="2490"/>
        </w:tabs>
        <w:ind w:left="360"/>
        <w:rPr>
          <w:rFonts w:eastAsia="Garamond"/>
        </w:rPr>
      </w:pPr>
      <w:r w:rsidRPr="00E1056F">
        <w:rPr>
          <w:rFonts w:eastAsia="Garamond"/>
          <w:b/>
        </w:rPr>
        <w:t>Tomori, C</w:t>
      </w:r>
      <w:r w:rsidRPr="00E1056F">
        <w:rPr>
          <w:rFonts w:eastAsia="Garamond"/>
        </w:rPr>
        <w:t>. Effects of Property in Legal Treatment of Commercial Surrogacy in the United States. Center for the Ethnography of Everyday Life Working Paper, An Alfred P. Sloan Center for Working Families, University of Michigan, May 2006.</w:t>
      </w:r>
    </w:p>
    <w:p w14:paraId="212D3EE2" w14:textId="77777777" w:rsidR="00E150DC" w:rsidRPr="00E1056F" w:rsidRDefault="00E150DC" w:rsidP="007D5997">
      <w:pPr>
        <w:pStyle w:val="ListParagraph"/>
        <w:numPr>
          <w:ilvl w:val="0"/>
          <w:numId w:val="5"/>
        </w:numPr>
        <w:tabs>
          <w:tab w:val="left" w:pos="2490"/>
        </w:tabs>
        <w:ind w:left="360"/>
        <w:rPr>
          <w:rFonts w:eastAsia="Garamond"/>
        </w:rPr>
      </w:pPr>
      <w:r w:rsidRPr="00E1056F">
        <w:rPr>
          <w:rFonts w:eastAsia="Garamond"/>
          <w:b/>
        </w:rPr>
        <w:t>Tomori, C</w:t>
      </w:r>
      <w:r w:rsidRPr="00E1056F">
        <w:rPr>
          <w:rFonts w:eastAsia="Garamond"/>
        </w:rPr>
        <w:t>. “Listening to the heart”: A Compelling Moral Discourse of Mothering through Breastfeeding in La Leche League International Publications. Center for the Ethnography of Everyday Life Working Paper, An Alfred P. Sloan Center for Working Families, University of Michigan, April 2005.</w:t>
      </w:r>
    </w:p>
    <w:p w14:paraId="5FD235FF" w14:textId="77777777" w:rsidR="00E150DC" w:rsidRPr="00E1056F" w:rsidRDefault="00E150DC" w:rsidP="00E150DC">
      <w:pPr>
        <w:rPr>
          <w:rFonts w:eastAsia="Garamond"/>
        </w:rPr>
      </w:pPr>
    </w:p>
    <w:p w14:paraId="0E1C0D0F" w14:textId="77777777" w:rsidR="00E6495F" w:rsidRDefault="00E6495F" w:rsidP="00E150DC">
      <w:pPr>
        <w:ind w:left="720" w:hanging="720"/>
        <w:rPr>
          <w:rFonts w:eastAsia="Garamond"/>
          <w:b/>
          <w:bCs/>
          <w:iCs/>
        </w:rPr>
      </w:pPr>
    </w:p>
    <w:p w14:paraId="1E6E65EF" w14:textId="697023D8" w:rsidR="00E150DC" w:rsidRPr="00E1056F" w:rsidRDefault="007D5997" w:rsidP="00E150DC">
      <w:pPr>
        <w:ind w:left="720" w:hanging="720"/>
        <w:rPr>
          <w:rFonts w:eastAsia="Garamond"/>
          <w:b/>
          <w:bCs/>
          <w:iCs/>
        </w:rPr>
      </w:pPr>
      <w:r w:rsidRPr="00E1056F">
        <w:rPr>
          <w:rFonts w:eastAsia="Garamond"/>
          <w:b/>
          <w:bCs/>
          <w:iCs/>
        </w:rPr>
        <w:t>Book Reviews</w:t>
      </w:r>
    </w:p>
    <w:p w14:paraId="0C4943B1" w14:textId="77777777" w:rsidR="00E150DC" w:rsidRPr="00E1056F" w:rsidRDefault="00E150DC" w:rsidP="00E150DC">
      <w:pPr>
        <w:ind w:left="720" w:hanging="720"/>
        <w:rPr>
          <w:rFonts w:eastAsia="Garamond"/>
          <w:b/>
          <w:bCs/>
          <w:i/>
          <w:iCs/>
        </w:rPr>
      </w:pPr>
    </w:p>
    <w:p w14:paraId="71B683D0" w14:textId="77777777" w:rsidR="00E150DC" w:rsidRPr="00E1056F" w:rsidRDefault="00E150DC" w:rsidP="007D5997">
      <w:pPr>
        <w:pStyle w:val="ListParagraph"/>
        <w:numPr>
          <w:ilvl w:val="0"/>
          <w:numId w:val="6"/>
        </w:numPr>
        <w:ind w:left="360"/>
        <w:rPr>
          <w:rFonts w:eastAsia="Garamond"/>
        </w:rPr>
      </w:pPr>
      <w:r w:rsidRPr="00E1056F">
        <w:rPr>
          <w:rFonts w:eastAsia="Garamond"/>
          <w:b/>
        </w:rPr>
        <w:lastRenderedPageBreak/>
        <w:t>Tomori, C</w:t>
      </w:r>
      <w:r w:rsidRPr="00E1056F">
        <w:rPr>
          <w:rFonts w:eastAsia="Garamond"/>
        </w:rPr>
        <w:t xml:space="preserve">. Review of Zuzana </w:t>
      </w:r>
      <w:proofErr w:type="spellStart"/>
      <w:r w:rsidRPr="00E1056F">
        <w:rPr>
          <w:rFonts w:eastAsia="Garamond"/>
        </w:rPr>
        <w:t>Burikova</w:t>
      </w:r>
      <w:proofErr w:type="spellEnd"/>
      <w:r w:rsidRPr="00E1056F">
        <w:rPr>
          <w:rFonts w:eastAsia="Garamond"/>
        </w:rPr>
        <w:t xml:space="preserve"> and Daniel Miller, </w:t>
      </w:r>
      <w:r w:rsidRPr="00E1056F">
        <w:rPr>
          <w:rFonts w:eastAsia="Garamond"/>
          <w:u w:val="single"/>
        </w:rPr>
        <w:t>Au Pair</w:t>
      </w:r>
      <w:r w:rsidRPr="00E1056F">
        <w:rPr>
          <w:rFonts w:eastAsia="Garamond"/>
        </w:rPr>
        <w:t xml:space="preserve">, 2010. Cambridge: Polity Press. </w:t>
      </w:r>
      <w:r w:rsidRPr="00E1056F">
        <w:rPr>
          <w:rFonts w:eastAsia="Garamond"/>
          <w:i/>
          <w:iCs/>
        </w:rPr>
        <w:t>Anthropological Forum</w:t>
      </w:r>
      <w:r w:rsidRPr="00E1056F">
        <w:rPr>
          <w:rFonts w:eastAsia="Garamond"/>
        </w:rPr>
        <w:t>, 2011; 21(2): 215-217.</w:t>
      </w:r>
    </w:p>
    <w:p w14:paraId="01EBAA58" w14:textId="2B7358C7" w:rsidR="00FD319A" w:rsidRPr="00E1056F" w:rsidRDefault="00FD319A" w:rsidP="007D5997">
      <w:pPr>
        <w:pStyle w:val="ListParagraph"/>
        <w:numPr>
          <w:ilvl w:val="0"/>
          <w:numId w:val="6"/>
        </w:numPr>
        <w:ind w:left="360"/>
        <w:rPr>
          <w:rFonts w:eastAsia="Garamond"/>
        </w:rPr>
      </w:pPr>
      <w:r w:rsidRPr="00E1056F">
        <w:rPr>
          <w:rFonts w:eastAsia="Garamond"/>
          <w:b/>
        </w:rPr>
        <w:t xml:space="preserve">Tomori, C. </w:t>
      </w:r>
      <w:r w:rsidRPr="00E1056F">
        <w:rPr>
          <w:rFonts w:eastAsia="Garamond"/>
        </w:rPr>
        <w:t xml:space="preserve">Review of Tanya Cassidy and Abdullahi El Tom, Eds. </w:t>
      </w:r>
      <w:r w:rsidRPr="00E1056F">
        <w:rPr>
          <w:rFonts w:eastAsia="Garamond"/>
          <w:u w:val="single"/>
        </w:rPr>
        <w:t>Ethnographies of Breastfeeding</w:t>
      </w:r>
      <w:r w:rsidR="00EF71AA" w:rsidRPr="00E1056F">
        <w:rPr>
          <w:rFonts w:eastAsia="Garamond"/>
          <w:u w:val="single"/>
        </w:rPr>
        <w:t>: Cultural Contexts and Confrontations</w:t>
      </w:r>
      <w:r w:rsidRPr="00E1056F">
        <w:rPr>
          <w:rFonts w:eastAsia="Garamond"/>
        </w:rPr>
        <w:t xml:space="preserve">. 2014. London: Bloomsbury. </w:t>
      </w:r>
      <w:r w:rsidRPr="00E1056F">
        <w:rPr>
          <w:rFonts w:eastAsia="Garamond"/>
          <w:i/>
        </w:rPr>
        <w:t>Journal of the Royal Anthropological Institute</w:t>
      </w:r>
      <w:r w:rsidRPr="00E1056F">
        <w:rPr>
          <w:rFonts w:eastAsia="Garamond"/>
        </w:rPr>
        <w:t xml:space="preserve">, </w:t>
      </w:r>
      <w:r w:rsidR="00F11E59" w:rsidRPr="00E1056F">
        <w:rPr>
          <w:rFonts w:eastAsia="Garamond"/>
        </w:rPr>
        <w:t>21(4):946-947</w:t>
      </w:r>
      <w:r w:rsidRPr="00E1056F">
        <w:rPr>
          <w:rFonts w:eastAsia="Garamond"/>
        </w:rPr>
        <w:t>.</w:t>
      </w:r>
    </w:p>
    <w:p w14:paraId="652FD063" w14:textId="36F58B3A" w:rsidR="00A02E0F" w:rsidRPr="00E1056F" w:rsidRDefault="00B2400B" w:rsidP="00A02E0F">
      <w:pPr>
        <w:pStyle w:val="ListParagraph"/>
        <w:numPr>
          <w:ilvl w:val="0"/>
          <w:numId w:val="6"/>
        </w:numPr>
        <w:ind w:left="360"/>
        <w:rPr>
          <w:rFonts w:eastAsia="Garamond"/>
        </w:rPr>
      </w:pPr>
      <w:r w:rsidRPr="00E1056F">
        <w:rPr>
          <w:rFonts w:eastAsia="Garamond"/>
          <w:b/>
        </w:rPr>
        <w:t>Tomori, C.</w:t>
      </w:r>
      <w:r w:rsidRPr="00E1056F">
        <w:rPr>
          <w:rFonts w:eastAsia="Garamond"/>
        </w:rPr>
        <w:t xml:space="preserve"> Review of </w:t>
      </w:r>
      <w:proofErr w:type="spellStart"/>
      <w:r w:rsidRPr="00E1056F">
        <w:rPr>
          <w:rFonts w:eastAsia="Garamond"/>
        </w:rPr>
        <w:t>Laury</w:t>
      </w:r>
      <w:proofErr w:type="spellEnd"/>
      <w:r w:rsidRPr="00E1056F">
        <w:rPr>
          <w:rFonts w:eastAsia="Garamond"/>
        </w:rPr>
        <w:t xml:space="preserve"> Oaks</w:t>
      </w:r>
      <w:r w:rsidR="00803C05" w:rsidRPr="00E1056F">
        <w:rPr>
          <w:rFonts w:eastAsia="Garamond"/>
        </w:rPr>
        <w:t>,</w:t>
      </w:r>
      <w:r w:rsidRPr="00E1056F">
        <w:rPr>
          <w:rFonts w:eastAsia="Garamond"/>
        </w:rPr>
        <w:t xml:space="preserve"> </w:t>
      </w:r>
      <w:r w:rsidRPr="00E1056F">
        <w:rPr>
          <w:rFonts w:eastAsia="Garamond"/>
          <w:u w:val="single"/>
        </w:rPr>
        <w:t>Giving Up Baby: Safe Haven Laws, Motherhood, and Reproductive Justice</w:t>
      </w:r>
      <w:r w:rsidR="00A02E0F" w:rsidRPr="00E1056F">
        <w:rPr>
          <w:rFonts w:eastAsia="Garamond"/>
        </w:rPr>
        <w:t xml:space="preserve">. </w:t>
      </w:r>
      <w:r w:rsidR="001F7BAB" w:rsidRPr="00E1056F">
        <w:rPr>
          <w:rFonts w:eastAsia="Garamond"/>
        </w:rPr>
        <w:t>2016</w:t>
      </w:r>
      <w:r w:rsidR="00A02E0F" w:rsidRPr="00E1056F">
        <w:rPr>
          <w:rFonts w:eastAsia="Garamond"/>
        </w:rPr>
        <w:t xml:space="preserve">. New York: New York University Press. </w:t>
      </w:r>
      <w:r w:rsidR="00A02E0F" w:rsidRPr="00E1056F">
        <w:rPr>
          <w:rFonts w:eastAsia="Garamond"/>
          <w:i/>
        </w:rPr>
        <w:t>Journal of the Royal Anthropological Institute</w:t>
      </w:r>
      <w:r w:rsidR="00A02E0F" w:rsidRPr="00E1056F">
        <w:rPr>
          <w:rFonts w:eastAsia="Garamond"/>
        </w:rPr>
        <w:t xml:space="preserve">, </w:t>
      </w:r>
      <w:r w:rsidR="001F7BAB" w:rsidRPr="00E1056F">
        <w:rPr>
          <w:rFonts w:eastAsia="Garamond"/>
        </w:rPr>
        <w:t>22(3):743-744</w:t>
      </w:r>
      <w:r w:rsidR="00A02E0F" w:rsidRPr="00E1056F">
        <w:rPr>
          <w:rFonts w:eastAsia="Garamond"/>
        </w:rPr>
        <w:t>.</w:t>
      </w:r>
    </w:p>
    <w:p w14:paraId="0DED6BFC" w14:textId="77777777" w:rsidR="00817C44" w:rsidRPr="00E1056F" w:rsidRDefault="00817C44" w:rsidP="000A07AC">
      <w:pPr>
        <w:rPr>
          <w:rFonts w:eastAsia="Garamond"/>
          <w:b/>
        </w:rPr>
      </w:pPr>
    </w:p>
    <w:p w14:paraId="5265D2DF" w14:textId="77777777" w:rsidR="002436C1" w:rsidRDefault="002436C1" w:rsidP="000A07AC">
      <w:pPr>
        <w:rPr>
          <w:rFonts w:eastAsia="Garamond"/>
          <w:b/>
        </w:rPr>
      </w:pPr>
    </w:p>
    <w:p w14:paraId="27578436" w14:textId="77777777" w:rsidR="002436C1" w:rsidRDefault="002436C1" w:rsidP="000A07AC">
      <w:pPr>
        <w:rPr>
          <w:rFonts w:eastAsia="Garamond"/>
          <w:b/>
        </w:rPr>
      </w:pPr>
    </w:p>
    <w:p w14:paraId="2F118CB5" w14:textId="77777777" w:rsidR="000734F1" w:rsidRDefault="000734F1" w:rsidP="000A07AC">
      <w:pPr>
        <w:rPr>
          <w:rFonts w:eastAsia="Garamond"/>
          <w:b/>
        </w:rPr>
      </w:pPr>
    </w:p>
    <w:p w14:paraId="02958839" w14:textId="77777777" w:rsidR="007D5997" w:rsidRPr="00E1056F" w:rsidRDefault="00A7431F" w:rsidP="000A07AC">
      <w:pPr>
        <w:rPr>
          <w:rFonts w:eastAsia="Garamond"/>
          <w:b/>
        </w:rPr>
      </w:pPr>
      <w:r w:rsidRPr="00E1056F">
        <w:rPr>
          <w:rFonts w:eastAsia="Garamond"/>
          <w:b/>
        </w:rPr>
        <w:t>TEACHING</w:t>
      </w:r>
    </w:p>
    <w:p w14:paraId="3D97B2EC" w14:textId="77777777" w:rsidR="00A7431F" w:rsidRPr="00E1056F" w:rsidRDefault="00A7431F" w:rsidP="00E150DC">
      <w:pPr>
        <w:ind w:left="720" w:hanging="720"/>
        <w:rPr>
          <w:rFonts w:eastAsia="Garamond"/>
        </w:rPr>
      </w:pPr>
    </w:p>
    <w:p w14:paraId="7FB7D4C2" w14:textId="2D46752E" w:rsidR="00A7431F" w:rsidRPr="00E1056F" w:rsidRDefault="00916CB2" w:rsidP="00E150DC">
      <w:pPr>
        <w:ind w:left="720" w:hanging="720"/>
        <w:rPr>
          <w:rFonts w:eastAsia="Garamond"/>
          <w:b/>
        </w:rPr>
      </w:pPr>
      <w:r>
        <w:rPr>
          <w:rFonts w:eastAsia="Garamond"/>
          <w:b/>
        </w:rPr>
        <w:t xml:space="preserve">Undergraduate </w:t>
      </w:r>
      <w:r w:rsidR="00A7431F" w:rsidRPr="00E1056F">
        <w:rPr>
          <w:rFonts w:eastAsia="Garamond"/>
          <w:b/>
        </w:rPr>
        <w:t>Advisees</w:t>
      </w:r>
      <w:r>
        <w:rPr>
          <w:rFonts w:eastAsia="Garamond"/>
          <w:b/>
        </w:rPr>
        <w:t xml:space="preserve"> </w:t>
      </w:r>
    </w:p>
    <w:p w14:paraId="7B02677B" w14:textId="3309D46C" w:rsidR="003555D2" w:rsidRDefault="003555D2" w:rsidP="003555D2">
      <w:pPr>
        <w:ind w:left="720" w:hanging="720"/>
        <w:rPr>
          <w:rFonts w:eastAsia="Garamond"/>
        </w:rPr>
      </w:pPr>
      <w:r>
        <w:rPr>
          <w:rFonts w:eastAsia="Garamond"/>
        </w:rPr>
        <w:t xml:space="preserve">Lois Cooper, </w:t>
      </w:r>
      <w:r w:rsidRPr="00E1056F">
        <w:rPr>
          <w:rFonts w:eastAsia="Garamond"/>
        </w:rPr>
        <w:t>B.A. Anth</w:t>
      </w:r>
      <w:r>
        <w:rPr>
          <w:rFonts w:eastAsia="Garamond"/>
        </w:rPr>
        <w:t>ropology, Durham University 2019-</w:t>
      </w:r>
      <w:r w:rsidR="00944678">
        <w:rPr>
          <w:rFonts w:eastAsia="Garamond"/>
        </w:rPr>
        <w:t>2020</w:t>
      </w:r>
    </w:p>
    <w:p w14:paraId="50499456" w14:textId="1B2702A9" w:rsidR="003555D2" w:rsidRDefault="003555D2" w:rsidP="003555D2">
      <w:pPr>
        <w:ind w:left="720" w:hanging="720"/>
        <w:rPr>
          <w:rFonts w:eastAsia="Garamond"/>
        </w:rPr>
      </w:pPr>
      <w:r>
        <w:rPr>
          <w:rFonts w:eastAsia="Garamond"/>
        </w:rPr>
        <w:t xml:space="preserve">Isabel England, </w:t>
      </w:r>
      <w:r w:rsidRPr="00E1056F">
        <w:rPr>
          <w:rFonts w:eastAsia="Garamond"/>
        </w:rPr>
        <w:t>B.A. Anth</w:t>
      </w:r>
      <w:r>
        <w:rPr>
          <w:rFonts w:eastAsia="Garamond"/>
        </w:rPr>
        <w:t>ropology, Durham University 2019-</w:t>
      </w:r>
      <w:r w:rsidR="00944678">
        <w:rPr>
          <w:rFonts w:eastAsia="Garamond"/>
        </w:rPr>
        <w:t>2020</w:t>
      </w:r>
    </w:p>
    <w:p w14:paraId="03B1B758" w14:textId="429DD58D" w:rsidR="00452C8E" w:rsidRDefault="00452C8E" w:rsidP="00452C8E">
      <w:pPr>
        <w:ind w:left="720" w:hanging="720"/>
        <w:rPr>
          <w:rFonts w:eastAsia="Garamond"/>
        </w:rPr>
      </w:pPr>
      <w:r>
        <w:rPr>
          <w:rFonts w:eastAsia="Garamond"/>
        </w:rPr>
        <w:t xml:space="preserve">Anna Gilliland, </w:t>
      </w:r>
      <w:r w:rsidRPr="00E1056F">
        <w:rPr>
          <w:rFonts w:eastAsia="Garamond"/>
        </w:rPr>
        <w:t>B.A. Anth</w:t>
      </w:r>
      <w:r>
        <w:rPr>
          <w:rFonts w:eastAsia="Garamond"/>
        </w:rPr>
        <w:t>ropology, Durham University 2019-</w:t>
      </w:r>
      <w:r w:rsidR="00944678">
        <w:rPr>
          <w:rFonts w:eastAsia="Garamond"/>
        </w:rPr>
        <w:t>2020</w:t>
      </w:r>
    </w:p>
    <w:p w14:paraId="39417939" w14:textId="3C1658FD" w:rsidR="003555D2" w:rsidRDefault="003555D2" w:rsidP="003555D2">
      <w:pPr>
        <w:ind w:left="720" w:hanging="720"/>
        <w:rPr>
          <w:rFonts w:eastAsia="Garamond"/>
        </w:rPr>
      </w:pPr>
      <w:r>
        <w:rPr>
          <w:rFonts w:eastAsia="Garamond"/>
        </w:rPr>
        <w:t xml:space="preserve">Evie </w:t>
      </w:r>
      <w:proofErr w:type="spellStart"/>
      <w:r>
        <w:rPr>
          <w:rFonts w:eastAsia="Garamond"/>
        </w:rPr>
        <w:t>Higton</w:t>
      </w:r>
      <w:proofErr w:type="spellEnd"/>
      <w:r>
        <w:rPr>
          <w:rFonts w:eastAsia="Garamond"/>
        </w:rPr>
        <w:t xml:space="preserve">, </w:t>
      </w:r>
      <w:r w:rsidRPr="00E1056F">
        <w:rPr>
          <w:rFonts w:eastAsia="Garamond"/>
        </w:rPr>
        <w:t>B.A. Anth</w:t>
      </w:r>
      <w:r>
        <w:rPr>
          <w:rFonts w:eastAsia="Garamond"/>
        </w:rPr>
        <w:t>ropology, Durham University 2019-</w:t>
      </w:r>
      <w:r w:rsidR="00944678">
        <w:rPr>
          <w:rFonts w:eastAsia="Garamond"/>
        </w:rPr>
        <w:t>2020</w:t>
      </w:r>
    </w:p>
    <w:p w14:paraId="4B6C67A5" w14:textId="4060C8C9" w:rsidR="003555D2" w:rsidRDefault="003555D2" w:rsidP="00452C8E">
      <w:pPr>
        <w:ind w:left="720" w:hanging="720"/>
        <w:rPr>
          <w:rFonts w:eastAsia="Garamond"/>
        </w:rPr>
      </w:pPr>
      <w:r>
        <w:rPr>
          <w:rFonts w:eastAsia="Garamond"/>
        </w:rPr>
        <w:t xml:space="preserve">Francesca Roper, </w:t>
      </w:r>
      <w:r w:rsidRPr="00E1056F">
        <w:rPr>
          <w:rFonts w:eastAsia="Garamond"/>
        </w:rPr>
        <w:t>B.A. Anth</w:t>
      </w:r>
      <w:r>
        <w:rPr>
          <w:rFonts w:eastAsia="Garamond"/>
        </w:rPr>
        <w:t>ropology, Durham University 2019-</w:t>
      </w:r>
      <w:r w:rsidR="00944678">
        <w:rPr>
          <w:rFonts w:eastAsia="Garamond"/>
        </w:rPr>
        <w:t>2020</w:t>
      </w:r>
    </w:p>
    <w:p w14:paraId="71DE87F6" w14:textId="38C57C60" w:rsidR="00C7420B" w:rsidRPr="00E1056F" w:rsidRDefault="00C7420B" w:rsidP="00E150DC">
      <w:pPr>
        <w:ind w:left="720" w:hanging="720"/>
        <w:rPr>
          <w:rFonts w:eastAsia="Garamond"/>
        </w:rPr>
      </w:pPr>
      <w:r w:rsidRPr="00E1056F">
        <w:rPr>
          <w:rFonts w:eastAsia="Garamond"/>
        </w:rPr>
        <w:t>Ella Bramwell, B.A. Anth</w:t>
      </w:r>
      <w:r w:rsidR="00845A29">
        <w:rPr>
          <w:rFonts w:eastAsia="Garamond"/>
        </w:rPr>
        <w:t>ropology, Durham University 2017-2018</w:t>
      </w:r>
    </w:p>
    <w:p w14:paraId="7EF23AB0" w14:textId="18D10647" w:rsidR="00C7420B" w:rsidRPr="00E1056F" w:rsidRDefault="00C7420B" w:rsidP="00E150DC">
      <w:pPr>
        <w:ind w:left="720" w:hanging="720"/>
        <w:rPr>
          <w:rFonts w:eastAsia="Garamond"/>
        </w:rPr>
      </w:pPr>
      <w:r w:rsidRPr="00E1056F">
        <w:rPr>
          <w:rFonts w:eastAsia="Garamond"/>
        </w:rPr>
        <w:t xml:space="preserve">Tessa Coombe, B.A. </w:t>
      </w:r>
      <w:r w:rsidR="003555D2">
        <w:rPr>
          <w:rFonts w:eastAsia="Garamond"/>
        </w:rPr>
        <w:t xml:space="preserve">Anthropology, </w:t>
      </w:r>
      <w:r w:rsidRPr="00E1056F">
        <w:rPr>
          <w:rFonts w:eastAsia="Garamond"/>
        </w:rPr>
        <w:t xml:space="preserve">Durham University </w:t>
      </w:r>
      <w:r w:rsidR="00845A29">
        <w:rPr>
          <w:rFonts w:eastAsia="Garamond"/>
        </w:rPr>
        <w:t>2017-2018</w:t>
      </w:r>
    </w:p>
    <w:p w14:paraId="23B5E96E" w14:textId="768C5592" w:rsidR="008B2A4E" w:rsidRPr="00E1056F" w:rsidRDefault="008B2A4E" w:rsidP="008B2A4E">
      <w:pPr>
        <w:ind w:left="720" w:hanging="720"/>
        <w:rPr>
          <w:rFonts w:eastAsia="Garamond"/>
        </w:rPr>
      </w:pPr>
      <w:r w:rsidRPr="00E1056F">
        <w:rPr>
          <w:rFonts w:eastAsia="Garamond"/>
        </w:rPr>
        <w:t xml:space="preserve">Fleur Harrison, B.A. Anthropology, Durham University </w:t>
      </w:r>
      <w:r w:rsidR="00845A29">
        <w:rPr>
          <w:rFonts w:eastAsia="Garamond"/>
        </w:rPr>
        <w:t>2017-2018</w:t>
      </w:r>
    </w:p>
    <w:p w14:paraId="76DBD469" w14:textId="54D0ED71" w:rsidR="00C7420B" w:rsidRPr="00E1056F" w:rsidRDefault="00C7420B" w:rsidP="00C7420B">
      <w:pPr>
        <w:ind w:left="720" w:hanging="720"/>
        <w:rPr>
          <w:rFonts w:eastAsia="Garamond"/>
        </w:rPr>
      </w:pPr>
      <w:r w:rsidRPr="00E1056F">
        <w:rPr>
          <w:rFonts w:eastAsia="Garamond"/>
        </w:rPr>
        <w:t>Miriam Mason, B.A. Anthropology</w:t>
      </w:r>
      <w:r w:rsidR="00FA1549">
        <w:rPr>
          <w:rFonts w:eastAsia="Garamond"/>
        </w:rPr>
        <w:t xml:space="preserve"> &amp; Sociology</w:t>
      </w:r>
      <w:r w:rsidRPr="00E1056F">
        <w:rPr>
          <w:rFonts w:eastAsia="Garamond"/>
        </w:rPr>
        <w:t xml:space="preserve">, Durham University </w:t>
      </w:r>
      <w:r w:rsidR="00845A29">
        <w:rPr>
          <w:rFonts w:eastAsia="Garamond"/>
        </w:rPr>
        <w:t>2017-2018</w:t>
      </w:r>
    </w:p>
    <w:p w14:paraId="65C7279F" w14:textId="448EC4F8" w:rsidR="00C7420B" w:rsidRPr="00E1056F" w:rsidRDefault="00C7420B" w:rsidP="00C7420B">
      <w:pPr>
        <w:ind w:left="720" w:hanging="720"/>
        <w:rPr>
          <w:rFonts w:eastAsia="Garamond"/>
        </w:rPr>
      </w:pPr>
      <w:r w:rsidRPr="00E1056F">
        <w:rPr>
          <w:rFonts w:eastAsia="Garamond"/>
        </w:rPr>
        <w:t xml:space="preserve">Carly May, B.A. Anthropology, Durham University </w:t>
      </w:r>
      <w:r w:rsidR="00845A29">
        <w:rPr>
          <w:rFonts w:eastAsia="Garamond"/>
        </w:rPr>
        <w:t>2017-2018</w:t>
      </w:r>
    </w:p>
    <w:p w14:paraId="524BBAD5" w14:textId="5F156372" w:rsidR="00916CB2" w:rsidRDefault="00C7420B" w:rsidP="00900E32">
      <w:pPr>
        <w:rPr>
          <w:rFonts w:eastAsia="Garamond"/>
        </w:rPr>
      </w:pPr>
      <w:r w:rsidRPr="00E1056F">
        <w:rPr>
          <w:rFonts w:eastAsia="Garamond"/>
        </w:rPr>
        <w:t xml:space="preserve">Laura </w:t>
      </w:r>
      <w:proofErr w:type="spellStart"/>
      <w:r w:rsidRPr="00E1056F">
        <w:rPr>
          <w:rFonts w:eastAsia="Garamond"/>
        </w:rPr>
        <w:t>Steere</w:t>
      </w:r>
      <w:proofErr w:type="spellEnd"/>
      <w:r w:rsidRPr="00E1056F">
        <w:rPr>
          <w:rFonts w:eastAsia="Garamond"/>
        </w:rPr>
        <w:t xml:space="preserve">, B.A. Anthropology, Durham University </w:t>
      </w:r>
      <w:r w:rsidR="00845A29">
        <w:rPr>
          <w:rFonts w:eastAsia="Garamond"/>
        </w:rPr>
        <w:t>2017-2018</w:t>
      </w:r>
    </w:p>
    <w:p w14:paraId="6DF8B302" w14:textId="1A2F375F" w:rsidR="00916CB2" w:rsidRPr="00E1056F" w:rsidRDefault="00916CB2" w:rsidP="00E6495F">
      <w:pPr>
        <w:rPr>
          <w:rFonts w:eastAsia="Garamond"/>
        </w:rPr>
      </w:pPr>
      <w:r w:rsidRPr="00E1056F">
        <w:rPr>
          <w:rFonts w:eastAsia="Garamond"/>
        </w:rPr>
        <w:t xml:space="preserve">Melanie </w:t>
      </w:r>
      <w:proofErr w:type="spellStart"/>
      <w:r w:rsidRPr="00E1056F">
        <w:rPr>
          <w:rFonts w:eastAsia="Garamond"/>
        </w:rPr>
        <w:t>Heitmann</w:t>
      </w:r>
      <w:proofErr w:type="spellEnd"/>
      <w:r w:rsidRPr="00E1056F">
        <w:rPr>
          <w:rFonts w:eastAsia="Garamond"/>
        </w:rPr>
        <w:t>, B.A. Anthropology, University of Michigan, 2008-2009</w:t>
      </w:r>
    </w:p>
    <w:p w14:paraId="030A2B06" w14:textId="77777777" w:rsidR="00916CB2" w:rsidRDefault="00916CB2" w:rsidP="005323CF">
      <w:pPr>
        <w:rPr>
          <w:rFonts w:eastAsia="Garamond"/>
        </w:rPr>
      </w:pPr>
    </w:p>
    <w:p w14:paraId="38C2D80B" w14:textId="056A65A4" w:rsidR="00BB126B" w:rsidRDefault="00BB126B" w:rsidP="00E150DC">
      <w:pPr>
        <w:ind w:left="720" w:hanging="720"/>
        <w:rPr>
          <w:rFonts w:eastAsia="Garamond"/>
          <w:b/>
        </w:rPr>
      </w:pPr>
      <w:r>
        <w:rPr>
          <w:rFonts w:eastAsia="Garamond"/>
          <w:b/>
        </w:rPr>
        <w:t>Masters Advisees</w:t>
      </w:r>
    </w:p>
    <w:p w14:paraId="436499BB" w14:textId="5850FAA3" w:rsidR="00BB126B" w:rsidRPr="00E3504A" w:rsidRDefault="00E3504A" w:rsidP="00E150DC">
      <w:pPr>
        <w:ind w:left="720" w:hanging="720"/>
        <w:rPr>
          <w:rFonts w:eastAsia="Garamond"/>
        </w:rPr>
      </w:pPr>
      <w:r>
        <w:rPr>
          <w:rFonts w:eastAsia="Garamond"/>
        </w:rPr>
        <w:t>Li Tan, M.A. in Research Methods, Department of Anthropology, Durham University 2017-2018</w:t>
      </w:r>
    </w:p>
    <w:p w14:paraId="25E6FECE" w14:textId="77777777" w:rsidR="00BB126B" w:rsidRDefault="00BB126B" w:rsidP="00E150DC">
      <w:pPr>
        <w:ind w:left="720" w:hanging="720"/>
        <w:rPr>
          <w:rFonts w:eastAsia="Garamond"/>
          <w:b/>
        </w:rPr>
      </w:pPr>
    </w:p>
    <w:p w14:paraId="2704B3B0" w14:textId="29C9F263" w:rsidR="00FB334B" w:rsidRPr="00BB126B" w:rsidRDefault="00916CB2" w:rsidP="00BB126B">
      <w:pPr>
        <w:ind w:left="720" w:hanging="720"/>
        <w:rPr>
          <w:rFonts w:eastAsia="Garamond"/>
          <w:b/>
        </w:rPr>
      </w:pPr>
      <w:r w:rsidRPr="00916CB2">
        <w:rPr>
          <w:rFonts w:eastAsia="Garamond"/>
          <w:b/>
        </w:rPr>
        <w:t>PhD Advisees</w:t>
      </w:r>
    </w:p>
    <w:p w14:paraId="637F9E2B" w14:textId="7AE354AF" w:rsidR="00FB334B" w:rsidRDefault="00FB334B" w:rsidP="00916CB2">
      <w:pPr>
        <w:rPr>
          <w:rFonts w:eastAsia="Garamond"/>
        </w:rPr>
      </w:pPr>
      <w:r w:rsidRPr="00E1056F">
        <w:rPr>
          <w:rFonts w:eastAsia="Garamond"/>
        </w:rPr>
        <w:t>Alice-Amber Keegan, PhD student, Anthropology, Durham University 2017-</w:t>
      </w:r>
    </w:p>
    <w:p w14:paraId="7E34A486" w14:textId="745A368E" w:rsidR="001811AB" w:rsidRDefault="001811AB" w:rsidP="00916CB2">
      <w:pPr>
        <w:rPr>
          <w:rFonts w:eastAsia="Garamond"/>
        </w:rPr>
      </w:pPr>
      <w:r>
        <w:rPr>
          <w:rFonts w:eastAsia="Garamond"/>
        </w:rPr>
        <w:t>Abigail R.</w:t>
      </w:r>
      <w:r w:rsidRPr="00E1056F">
        <w:rPr>
          <w:rFonts w:eastAsia="Garamond"/>
        </w:rPr>
        <w:t xml:space="preserve"> King, PhD student, Anthropology, Durham University 2017-</w:t>
      </w:r>
    </w:p>
    <w:p w14:paraId="6019CEDF" w14:textId="77777777" w:rsidR="00E9073D" w:rsidRDefault="00E9073D" w:rsidP="00916CB2">
      <w:pPr>
        <w:rPr>
          <w:rFonts w:eastAsia="Garamond"/>
        </w:rPr>
      </w:pPr>
    </w:p>
    <w:p w14:paraId="59223766" w14:textId="68E02C61" w:rsidR="00E9073D" w:rsidRPr="00E9073D" w:rsidRDefault="00E9073D" w:rsidP="00916CB2">
      <w:pPr>
        <w:rPr>
          <w:rFonts w:eastAsia="Garamond"/>
          <w:b/>
        </w:rPr>
      </w:pPr>
      <w:r w:rsidRPr="00E9073D">
        <w:rPr>
          <w:rFonts w:eastAsia="Garamond"/>
          <w:b/>
        </w:rPr>
        <w:t>PhD External Examiner</w:t>
      </w:r>
    </w:p>
    <w:p w14:paraId="10B41D99" w14:textId="085AD8F2" w:rsidR="00E9073D" w:rsidRPr="00E1056F" w:rsidRDefault="00E9073D" w:rsidP="00916CB2">
      <w:pPr>
        <w:rPr>
          <w:rFonts w:eastAsia="Garamond"/>
        </w:rPr>
      </w:pPr>
      <w:r>
        <w:rPr>
          <w:rFonts w:eastAsia="Garamond"/>
        </w:rPr>
        <w:t xml:space="preserve">Laura Brown, PhD, </w:t>
      </w:r>
      <w:r w:rsidR="00B6583E">
        <w:rPr>
          <w:rFonts w:eastAsia="Garamond"/>
        </w:rPr>
        <w:t>London School of Hygiene and Tropical Medicine</w:t>
      </w:r>
    </w:p>
    <w:p w14:paraId="0A761035" w14:textId="77777777" w:rsidR="00AB5AFE" w:rsidRPr="00E1056F" w:rsidRDefault="00AB5AFE" w:rsidP="00C450EB">
      <w:pPr>
        <w:rPr>
          <w:rFonts w:eastAsia="Garamond"/>
          <w:b/>
        </w:rPr>
      </w:pPr>
    </w:p>
    <w:p w14:paraId="6E587ED8" w14:textId="77777777" w:rsidR="0089179E" w:rsidRPr="00E1056F" w:rsidRDefault="00E9409C" w:rsidP="00E150DC">
      <w:pPr>
        <w:ind w:left="720" w:hanging="720"/>
        <w:rPr>
          <w:rFonts w:eastAsia="Garamond"/>
          <w:b/>
        </w:rPr>
      </w:pPr>
      <w:r w:rsidRPr="00E1056F">
        <w:rPr>
          <w:rFonts w:eastAsia="Garamond"/>
          <w:b/>
        </w:rPr>
        <w:t>Mentorship</w:t>
      </w:r>
    </w:p>
    <w:p w14:paraId="54070A25" w14:textId="77777777" w:rsidR="00E9409C" w:rsidRPr="00E1056F" w:rsidRDefault="00E9409C" w:rsidP="00E150DC">
      <w:pPr>
        <w:ind w:left="720" w:hanging="720"/>
        <w:rPr>
          <w:rFonts w:eastAsia="Garamond"/>
        </w:rPr>
      </w:pPr>
    </w:p>
    <w:p w14:paraId="24796403" w14:textId="1480AF9A" w:rsidR="00E81F73" w:rsidRDefault="00E81F73" w:rsidP="00E81F73">
      <w:pPr>
        <w:ind w:left="1440" w:hanging="1440"/>
        <w:rPr>
          <w:rFonts w:eastAsia="Garamond"/>
        </w:rPr>
      </w:pPr>
      <w:r>
        <w:rPr>
          <w:rFonts w:eastAsia="Garamond"/>
        </w:rPr>
        <w:t>2018</w:t>
      </w:r>
      <w:r w:rsidR="00561719">
        <w:rPr>
          <w:rFonts w:eastAsia="Garamond"/>
        </w:rPr>
        <w:t xml:space="preserve">- </w:t>
      </w:r>
      <w:r w:rsidR="00944678">
        <w:rPr>
          <w:rFonts w:eastAsia="Garamond"/>
        </w:rPr>
        <w:t>2020</w:t>
      </w:r>
      <w:r>
        <w:rPr>
          <w:rFonts w:eastAsia="Garamond"/>
        </w:rPr>
        <w:tab/>
        <w:t>Undergraduate Dissertation Ethics Committee and Dissertation Module Leader, Durham University</w:t>
      </w:r>
      <w:r w:rsidR="0052321D">
        <w:rPr>
          <w:rFonts w:eastAsia="Garamond"/>
        </w:rPr>
        <w:t xml:space="preserve"> (~11</w:t>
      </w:r>
      <w:r w:rsidR="009412C2">
        <w:rPr>
          <w:rFonts w:eastAsia="Garamond"/>
        </w:rPr>
        <w:t>0 undergraduate and masters students)</w:t>
      </w:r>
    </w:p>
    <w:p w14:paraId="1973826D" w14:textId="7F5F4338" w:rsidR="00C450EB" w:rsidRDefault="00C450EB" w:rsidP="004E4B2D">
      <w:pPr>
        <w:ind w:left="1440" w:hanging="1440"/>
        <w:rPr>
          <w:rFonts w:eastAsia="Garamond"/>
        </w:rPr>
      </w:pPr>
      <w:r>
        <w:rPr>
          <w:rFonts w:eastAsia="Garamond"/>
        </w:rPr>
        <w:t>2017-2018</w:t>
      </w:r>
      <w:r>
        <w:rPr>
          <w:rFonts w:eastAsia="Garamond"/>
        </w:rPr>
        <w:tab/>
        <w:t>Undergraduate Dissertation Ethics Committee and Dissertation Module Member, Durham University</w:t>
      </w:r>
    </w:p>
    <w:p w14:paraId="2D1D1A04" w14:textId="77777777" w:rsidR="004E4B2D" w:rsidRPr="00E1056F" w:rsidRDefault="004E4B2D" w:rsidP="004E4B2D">
      <w:pPr>
        <w:ind w:left="1440" w:hanging="1440"/>
        <w:rPr>
          <w:rFonts w:eastAsia="Garamond"/>
        </w:rPr>
      </w:pPr>
      <w:r w:rsidRPr="00E1056F">
        <w:rPr>
          <w:rFonts w:eastAsia="Garamond"/>
        </w:rPr>
        <w:lastRenderedPageBreak/>
        <w:t>2008-2009</w:t>
      </w:r>
      <w:r w:rsidRPr="00E1056F">
        <w:rPr>
          <w:rFonts w:eastAsia="Garamond"/>
        </w:rPr>
        <w:tab/>
        <w:t>Undergraduate Advisor, Department of Anthropology, University of Michigan, 500 undergraduates</w:t>
      </w:r>
    </w:p>
    <w:p w14:paraId="507BC67F" w14:textId="77777777" w:rsidR="004E4B2D" w:rsidRPr="00E1056F" w:rsidRDefault="004E4B2D" w:rsidP="004E4B2D">
      <w:pPr>
        <w:ind w:left="1440" w:hanging="1440"/>
        <w:rPr>
          <w:rFonts w:eastAsia="Garamond"/>
        </w:rPr>
      </w:pPr>
      <w:r w:rsidRPr="00E1056F">
        <w:rPr>
          <w:rFonts w:eastAsia="Garamond"/>
        </w:rPr>
        <w:t>2008-2009</w:t>
      </w:r>
      <w:r w:rsidRPr="00E1056F">
        <w:rPr>
          <w:rFonts w:eastAsia="Garamond"/>
        </w:rPr>
        <w:tab/>
        <w:t xml:space="preserve">Honors Thesis Graduate Student Advisor, Department of Anthropology, University of Michigan. </w:t>
      </w:r>
    </w:p>
    <w:p w14:paraId="377AD512" w14:textId="77777777" w:rsidR="004E4B2D" w:rsidRPr="00E1056F" w:rsidRDefault="004E4B2D" w:rsidP="004E4B2D">
      <w:pPr>
        <w:tabs>
          <w:tab w:val="left" w:pos="1440"/>
        </w:tabs>
        <w:ind w:left="1440" w:hanging="1440"/>
        <w:rPr>
          <w:rFonts w:eastAsia="Garamond"/>
        </w:rPr>
      </w:pPr>
      <w:r w:rsidRPr="00E1056F">
        <w:rPr>
          <w:rFonts w:eastAsia="Garamond"/>
        </w:rPr>
        <w:t>2008</w:t>
      </w:r>
      <w:r w:rsidRPr="00E1056F">
        <w:rPr>
          <w:rFonts w:eastAsia="Garamond"/>
          <w:b/>
          <w:bCs/>
        </w:rPr>
        <w:tab/>
      </w:r>
      <w:r w:rsidRPr="00E1056F">
        <w:rPr>
          <w:rFonts w:eastAsia="Garamond"/>
        </w:rPr>
        <w:t>Graduate Student Mentor for Graduate Student Instructors, Department of Anthropology, University of Michigan</w:t>
      </w:r>
    </w:p>
    <w:p w14:paraId="7E4CF2B2" w14:textId="77777777" w:rsidR="004E4B2D" w:rsidRPr="00E1056F" w:rsidRDefault="004E4B2D" w:rsidP="004E4B2D">
      <w:pPr>
        <w:tabs>
          <w:tab w:val="left" w:pos="1440"/>
        </w:tabs>
        <w:ind w:left="1440" w:hanging="1440"/>
        <w:rPr>
          <w:rFonts w:eastAsia="Garamond"/>
        </w:rPr>
      </w:pPr>
      <w:r w:rsidRPr="00E1056F">
        <w:rPr>
          <w:rFonts w:eastAsia="Garamond"/>
        </w:rPr>
        <w:t>2004</w:t>
      </w:r>
      <w:r w:rsidRPr="00E1056F">
        <w:rPr>
          <w:rFonts w:eastAsia="Garamond"/>
        </w:rPr>
        <w:tab/>
        <w:t>Graduate Student Mentor for Graduate Student Instructors, Department of Anthropology, University of Michigan</w:t>
      </w:r>
    </w:p>
    <w:p w14:paraId="69078ABA" w14:textId="77777777" w:rsidR="00E9409C" w:rsidRPr="00E1056F" w:rsidRDefault="004E4B2D" w:rsidP="00486E48">
      <w:pPr>
        <w:tabs>
          <w:tab w:val="left" w:pos="1440"/>
        </w:tabs>
        <w:ind w:left="1440" w:hanging="1440"/>
        <w:rPr>
          <w:rFonts w:eastAsia="Garamond"/>
        </w:rPr>
      </w:pPr>
      <w:r w:rsidRPr="00E1056F">
        <w:rPr>
          <w:rFonts w:eastAsia="Garamond"/>
        </w:rPr>
        <w:t>2003</w:t>
      </w:r>
      <w:r w:rsidRPr="00E1056F">
        <w:rPr>
          <w:rFonts w:eastAsia="Garamond"/>
        </w:rPr>
        <w:tab/>
        <w:t>Graduate Student Mentor for Graduate Student Instructors, Department of Anthropology, University of Michigan</w:t>
      </w:r>
    </w:p>
    <w:p w14:paraId="4959E344" w14:textId="77777777" w:rsidR="00E6495F" w:rsidRDefault="00E6495F" w:rsidP="00486E48">
      <w:pPr>
        <w:rPr>
          <w:rFonts w:eastAsia="Garamond"/>
          <w:b/>
        </w:rPr>
      </w:pPr>
    </w:p>
    <w:p w14:paraId="64687005" w14:textId="77777777" w:rsidR="001811AB" w:rsidRDefault="001811AB" w:rsidP="00486E48">
      <w:pPr>
        <w:rPr>
          <w:rFonts w:eastAsia="Garamond"/>
          <w:b/>
        </w:rPr>
      </w:pPr>
    </w:p>
    <w:p w14:paraId="0441C4C4" w14:textId="7ECEF3B5" w:rsidR="0089179E" w:rsidRPr="00E1056F" w:rsidRDefault="00087B5C" w:rsidP="00486E48">
      <w:pPr>
        <w:rPr>
          <w:rFonts w:eastAsia="Garamond"/>
          <w:b/>
        </w:rPr>
      </w:pPr>
      <w:r w:rsidRPr="00E1056F">
        <w:rPr>
          <w:rFonts w:eastAsia="Garamond"/>
          <w:b/>
        </w:rPr>
        <w:t>Classroom Instruction</w:t>
      </w:r>
    </w:p>
    <w:p w14:paraId="0EA6A654" w14:textId="77777777" w:rsidR="00F40293" w:rsidRPr="00E1056F" w:rsidRDefault="00F40293" w:rsidP="00486E48">
      <w:pPr>
        <w:rPr>
          <w:rFonts w:eastAsia="Garamond"/>
          <w:b/>
        </w:rPr>
      </w:pPr>
    </w:p>
    <w:p w14:paraId="6D9D8C7D" w14:textId="742A38A6" w:rsidR="00166FE3" w:rsidRDefault="00166FE3" w:rsidP="001026C7">
      <w:pPr>
        <w:ind w:left="1440" w:hanging="1440"/>
        <w:rPr>
          <w:rFonts w:eastAsia="Garamond"/>
        </w:rPr>
      </w:pPr>
      <w:r>
        <w:rPr>
          <w:rFonts w:eastAsia="Garamond"/>
        </w:rPr>
        <w:t>2018</w:t>
      </w:r>
      <w:r w:rsidR="001026C7">
        <w:rPr>
          <w:rFonts w:eastAsia="Garamond"/>
        </w:rPr>
        <w:t>-</w:t>
      </w:r>
      <w:r w:rsidR="00944678">
        <w:rPr>
          <w:rFonts w:eastAsia="Garamond"/>
        </w:rPr>
        <w:t>2020</w:t>
      </w:r>
      <w:r>
        <w:rPr>
          <w:rFonts w:eastAsia="Garamond"/>
        </w:rPr>
        <w:tab/>
        <w:t>Babies: An Anthr</w:t>
      </w:r>
      <w:r w:rsidR="009412C2">
        <w:rPr>
          <w:rFonts w:eastAsia="Garamond"/>
        </w:rPr>
        <w:t>opology of Infancy</w:t>
      </w:r>
      <w:r w:rsidR="002436C1">
        <w:rPr>
          <w:rFonts w:eastAsia="Garamond"/>
        </w:rPr>
        <w:t xml:space="preserve"> (</w:t>
      </w:r>
      <w:r w:rsidR="00C5512F">
        <w:rPr>
          <w:rFonts w:eastAsia="Garamond"/>
        </w:rPr>
        <w:t>final</w:t>
      </w:r>
      <w:r w:rsidR="002436C1">
        <w:rPr>
          <w:rFonts w:eastAsia="Garamond"/>
        </w:rPr>
        <w:t xml:space="preserve"> year module)</w:t>
      </w:r>
      <w:r w:rsidR="009412C2">
        <w:rPr>
          <w:rFonts w:eastAsia="Garamond"/>
        </w:rPr>
        <w:t>, Enrollment 6</w:t>
      </w:r>
      <w:r>
        <w:rPr>
          <w:rFonts w:eastAsia="Garamond"/>
        </w:rPr>
        <w:t xml:space="preserve">0, </w:t>
      </w:r>
      <w:r w:rsidRPr="00E1056F">
        <w:rPr>
          <w:rFonts w:eastAsia="Garamond"/>
        </w:rPr>
        <w:t>Department of Anthropology, Durham University</w:t>
      </w:r>
    </w:p>
    <w:p w14:paraId="277A644A" w14:textId="40ABF8DF" w:rsidR="00837E6B" w:rsidRPr="00E1056F" w:rsidRDefault="001026C7" w:rsidP="001026C7">
      <w:pPr>
        <w:ind w:left="1440" w:hanging="1440"/>
        <w:rPr>
          <w:rFonts w:eastAsia="Garamond"/>
        </w:rPr>
      </w:pPr>
      <w:r>
        <w:rPr>
          <w:rFonts w:eastAsia="Garamond"/>
        </w:rPr>
        <w:t>2017-</w:t>
      </w:r>
      <w:r w:rsidR="00944678">
        <w:rPr>
          <w:rFonts w:eastAsia="Garamond"/>
        </w:rPr>
        <w:t>2020</w:t>
      </w:r>
      <w:r>
        <w:rPr>
          <w:rFonts w:eastAsia="Garamond"/>
        </w:rPr>
        <w:tab/>
      </w:r>
      <w:r w:rsidR="00837E6B" w:rsidRPr="00E1056F">
        <w:rPr>
          <w:rFonts w:eastAsia="Garamond"/>
        </w:rPr>
        <w:t>Undergraduate Dissertation Module</w:t>
      </w:r>
      <w:r w:rsidR="002436C1">
        <w:rPr>
          <w:rFonts w:eastAsia="Garamond"/>
        </w:rPr>
        <w:t xml:space="preserve"> (</w:t>
      </w:r>
      <w:r w:rsidR="00C5512F">
        <w:rPr>
          <w:rFonts w:eastAsia="Garamond"/>
        </w:rPr>
        <w:t>final</w:t>
      </w:r>
      <w:r w:rsidR="002436C1">
        <w:rPr>
          <w:rFonts w:eastAsia="Garamond"/>
        </w:rPr>
        <w:t xml:space="preserve"> year module)</w:t>
      </w:r>
      <w:r w:rsidR="00F100BC" w:rsidRPr="00E1056F">
        <w:rPr>
          <w:rFonts w:eastAsia="Garamond"/>
        </w:rPr>
        <w:t xml:space="preserve">, Enrollment: </w:t>
      </w:r>
      <w:r w:rsidR="00333040">
        <w:rPr>
          <w:rFonts w:eastAsia="Garamond"/>
        </w:rPr>
        <w:t>~110-13</w:t>
      </w:r>
      <w:r w:rsidR="009412C2">
        <w:rPr>
          <w:rFonts w:eastAsia="Garamond"/>
        </w:rPr>
        <w:t>0</w:t>
      </w:r>
      <w:r w:rsidR="00F100BC" w:rsidRPr="00E1056F">
        <w:rPr>
          <w:rFonts w:eastAsia="Garamond"/>
        </w:rPr>
        <w:t>, Department of Anthropology, Durham University</w:t>
      </w:r>
    </w:p>
    <w:p w14:paraId="2A478DCE" w14:textId="1E2F0900" w:rsidR="00F40293" w:rsidRPr="00E1056F" w:rsidRDefault="001026C7" w:rsidP="001026C7">
      <w:pPr>
        <w:ind w:left="1440" w:hanging="1440"/>
        <w:rPr>
          <w:rFonts w:eastAsia="Garamond"/>
        </w:rPr>
      </w:pPr>
      <w:r>
        <w:rPr>
          <w:rFonts w:eastAsia="Garamond"/>
        </w:rPr>
        <w:t>2017-</w:t>
      </w:r>
      <w:r w:rsidR="00944678">
        <w:rPr>
          <w:rFonts w:eastAsia="Garamond"/>
        </w:rPr>
        <w:t>2020</w:t>
      </w:r>
      <w:r>
        <w:rPr>
          <w:rFonts w:eastAsia="Garamond"/>
        </w:rPr>
        <w:tab/>
      </w:r>
      <w:r w:rsidR="00464B40" w:rsidRPr="00E1056F">
        <w:rPr>
          <w:rFonts w:eastAsia="Garamond"/>
        </w:rPr>
        <w:t xml:space="preserve"> </w:t>
      </w:r>
      <w:r w:rsidR="00F40293" w:rsidRPr="00E1056F">
        <w:rPr>
          <w:rFonts w:eastAsia="Garamond"/>
        </w:rPr>
        <w:t>Sex, Reproduction and Love</w:t>
      </w:r>
      <w:r w:rsidR="007019EE">
        <w:rPr>
          <w:rFonts w:eastAsia="Garamond"/>
        </w:rPr>
        <w:t xml:space="preserve"> (second year module)</w:t>
      </w:r>
      <w:r w:rsidR="00F100BC" w:rsidRPr="00E1056F">
        <w:rPr>
          <w:rFonts w:eastAsia="Garamond"/>
        </w:rPr>
        <w:t xml:space="preserve">, Enrollment: </w:t>
      </w:r>
      <w:r w:rsidR="009412C2">
        <w:rPr>
          <w:rFonts w:eastAsia="Garamond"/>
        </w:rPr>
        <w:t>~</w:t>
      </w:r>
      <w:r w:rsidR="00333040">
        <w:rPr>
          <w:rFonts w:eastAsia="Garamond"/>
        </w:rPr>
        <w:t>100-</w:t>
      </w:r>
      <w:r w:rsidR="009412C2">
        <w:rPr>
          <w:rFonts w:eastAsia="Garamond"/>
        </w:rPr>
        <w:t>11</w:t>
      </w:r>
      <w:r w:rsidR="00F100BC" w:rsidRPr="00E1056F">
        <w:rPr>
          <w:rFonts w:eastAsia="Garamond"/>
        </w:rPr>
        <w:t>0, Department of Anthropology, Durham University</w:t>
      </w:r>
    </w:p>
    <w:p w14:paraId="1617CE89" w14:textId="69B4AF5C" w:rsidR="00F40293" w:rsidRPr="00E1056F" w:rsidRDefault="00464B40" w:rsidP="001026C7">
      <w:pPr>
        <w:ind w:left="1440" w:hanging="1440"/>
        <w:rPr>
          <w:rFonts w:eastAsia="Garamond"/>
        </w:rPr>
      </w:pPr>
      <w:r w:rsidRPr="00E1056F">
        <w:rPr>
          <w:rFonts w:eastAsia="Garamond"/>
        </w:rPr>
        <w:t xml:space="preserve">2017-8 </w:t>
      </w:r>
      <w:r w:rsidR="001026C7">
        <w:rPr>
          <w:rFonts w:eastAsia="Garamond"/>
        </w:rPr>
        <w:tab/>
      </w:r>
      <w:r w:rsidR="00996FC7" w:rsidRPr="00E1056F">
        <w:rPr>
          <w:rFonts w:eastAsia="Garamond"/>
        </w:rPr>
        <w:t xml:space="preserve">Families, </w:t>
      </w:r>
      <w:r w:rsidR="00F40293" w:rsidRPr="00E1056F">
        <w:rPr>
          <w:rFonts w:eastAsia="Garamond"/>
        </w:rPr>
        <w:t>Kinship</w:t>
      </w:r>
      <w:r w:rsidR="00996FC7" w:rsidRPr="00E1056F">
        <w:rPr>
          <w:rFonts w:eastAsia="Garamond"/>
        </w:rPr>
        <w:t xml:space="preserve"> and the Social Order</w:t>
      </w:r>
      <w:r w:rsidR="007019EE">
        <w:rPr>
          <w:rFonts w:eastAsia="Garamond"/>
        </w:rPr>
        <w:t xml:space="preserve"> (second year module)</w:t>
      </w:r>
      <w:r w:rsidR="00F100BC" w:rsidRPr="00E1056F">
        <w:rPr>
          <w:rFonts w:eastAsia="Garamond"/>
        </w:rPr>
        <w:t>, Enrollment: 42, Department of Anthropology, Durham University</w:t>
      </w:r>
    </w:p>
    <w:p w14:paraId="062107FD" w14:textId="53B85282" w:rsidR="00F40293" w:rsidRPr="00E1056F" w:rsidRDefault="00464B40" w:rsidP="001026C7">
      <w:pPr>
        <w:ind w:left="1440" w:hanging="1440"/>
        <w:rPr>
          <w:rFonts w:eastAsia="Garamond"/>
        </w:rPr>
      </w:pPr>
      <w:r w:rsidRPr="00E1056F">
        <w:rPr>
          <w:rFonts w:eastAsia="Garamond"/>
        </w:rPr>
        <w:t xml:space="preserve">2017-8 </w:t>
      </w:r>
      <w:r w:rsidR="001026C7">
        <w:rPr>
          <w:rFonts w:eastAsia="Garamond"/>
        </w:rPr>
        <w:tab/>
      </w:r>
      <w:r w:rsidR="00F40293" w:rsidRPr="00E1056F">
        <w:rPr>
          <w:rFonts w:eastAsia="Garamond"/>
        </w:rPr>
        <w:t>Biology, Society and Culture</w:t>
      </w:r>
      <w:r w:rsidR="007019EE">
        <w:rPr>
          <w:rFonts w:eastAsia="Garamond"/>
        </w:rPr>
        <w:t xml:space="preserve"> (second year module)</w:t>
      </w:r>
      <w:r w:rsidR="00F100BC" w:rsidRPr="00E1056F">
        <w:rPr>
          <w:rFonts w:eastAsia="Garamond"/>
        </w:rPr>
        <w:t>, Enrollment: 100, Department of Anthropology, Durham University</w:t>
      </w:r>
    </w:p>
    <w:p w14:paraId="46BFCDCF" w14:textId="42358F42" w:rsidR="002A3569" w:rsidRPr="00E1056F" w:rsidRDefault="002A3569" w:rsidP="001026C7">
      <w:pPr>
        <w:ind w:left="1440" w:hanging="1440"/>
        <w:rPr>
          <w:rFonts w:eastAsia="Garamond"/>
        </w:rPr>
      </w:pPr>
      <w:r w:rsidRPr="00E1056F">
        <w:rPr>
          <w:rFonts w:eastAsia="Garamond"/>
        </w:rPr>
        <w:t>2008</w:t>
      </w:r>
      <w:r w:rsidRPr="00E1056F">
        <w:rPr>
          <w:rFonts w:eastAsia="Garamond"/>
        </w:rPr>
        <w:tab/>
        <w:t>Health in a Global Perspective, Enrollment: 28, University of Michigan, upper-level sociocultural/medical anthropology course</w:t>
      </w:r>
    </w:p>
    <w:p w14:paraId="4747623A" w14:textId="0C4ABA83" w:rsidR="002A3569" w:rsidRPr="00E1056F" w:rsidRDefault="002A3569" w:rsidP="001026C7">
      <w:pPr>
        <w:ind w:left="1440" w:hanging="1440"/>
        <w:rPr>
          <w:rFonts w:eastAsia="Garamond"/>
        </w:rPr>
      </w:pPr>
      <w:r w:rsidRPr="00E1056F">
        <w:rPr>
          <w:rFonts w:eastAsia="Garamond"/>
        </w:rPr>
        <w:t>2007</w:t>
      </w:r>
      <w:r w:rsidRPr="00E1056F">
        <w:rPr>
          <w:rFonts w:eastAsia="Garamond"/>
        </w:rPr>
        <w:tab/>
        <w:t>Childbirth and Culture, Enrollment: 70, University of Michigan, upper-level sociocultur</w:t>
      </w:r>
      <w:r w:rsidR="0019407F" w:rsidRPr="00E1056F">
        <w:rPr>
          <w:rFonts w:eastAsia="Garamond"/>
        </w:rPr>
        <w:t>al/medical anthropology course</w:t>
      </w:r>
    </w:p>
    <w:p w14:paraId="189037B8" w14:textId="77777777" w:rsidR="002A3569" w:rsidRPr="00E1056F" w:rsidRDefault="002A3569" w:rsidP="002A3569">
      <w:pPr>
        <w:ind w:left="720" w:hanging="720"/>
        <w:rPr>
          <w:rFonts w:eastAsia="Garamond"/>
        </w:rPr>
      </w:pPr>
    </w:p>
    <w:p w14:paraId="6FB64FDA" w14:textId="77777777" w:rsidR="002A3569" w:rsidRPr="00E1056F" w:rsidRDefault="002A3569" w:rsidP="002A3569">
      <w:pPr>
        <w:ind w:left="720" w:hanging="720"/>
        <w:rPr>
          <w:rFonts w:eastAsia="Garamond"/>
          <w:i/>
        </w:rPr>
      </w:pPr>
      <w:r w:rsidRPr="00E1056F">
        <w:rPr>
          <w:rFonts w:eastAsia="Garamond"/>
          <w:i/>
        </w:rPr>
        <w:t>Graduate Student Instructor</w:t>
      </w:r>
    </w:p>
    <w:p w14:paraId="40225F5F" w14:textId="77777777" w:rsidR="002A3569" w:rsidRPr="00E1056F" w:rsidRDefault="002A3569" w:rsidP="002A3569">
      <w:pPr>
        <w:rPr>
          <w:rFonts w:eastAsia="Garamond"/>
        </w:rPr>
      </w:pPr>
    </w:p>
    <w:p w14:paraId="01B19F0D" w14:textId="77777777" w:rsidR="002A3569" w:rsidRPr="00E1056F" w:rsidRDefault="002A3569" w:rsidP="002A3569">
      <w:pPr>
        <w:ind w:left="720" w:hanging="720"/>
        <w:rPr>
          <w:rFonts w:eastAsia="Garamond"/>
        </w:rPr>
      </w:pPr>
      <w:r w:rsidRPr="00E1056F">
        <w:rPr>
          <w:rFonts w:eastAsia="Garamond"/>
        </w:rPr>
        <w:t>2008</w:t>
      </w:r>
      <w:r w:rsidRPr="00E1056F">
        <w:rPr>
          <w:rFonts w:eastAsia="Garamond"/>
        </w:rPr>
        <w:tab/>
        <w:t>Medical Anthropology, Discussion sections: 75 students, University of Michigan, upper-level sociocultural/medical anthropology course, Primary Instructor: Dr. Holly Peters-Golden</w:t>
      </w:r>
    </w:p>
    <w:p w14:paraId="162F598B" w14:textId="77777777" w:rsidR="00110B6A" w:rsidRPr="00E1056F" w:rsidRDefault="002A3569" w:rsidP="002A3569">
      <w:pPr>
        <w:ind w:left="720" w:hanging="720"/>
        <w:rPr>
          <w:rFonts w:eastAsia="Garamond"/>
        </w:rPr>
      </w:pPr>
      <w:r w:rsidRPr="00E1056F">
        <w:rPr>
          <w:rFonts w:eastAsia="Garamond"/>
        </w:rPr>
        <w:t>2004</w:t>
      </w:r>
      <w:r w:rsidRPr="00E1056F">
        <w:rPr>
          <w:rFonts w:eastAsia="Garamond"/>
        </w:rPr>
        <w:tab/>
        <w:t xml:space="preserve">Introduction to Anthropology, Discussion sections: 75 students, University of Michigan, introductory-level sociocultural anthropology course, Primary Instructor: </w:t>
      </w:r>
      <w:r w:rsidR="00110B6A" w:rsidRPr="00E1056F">
        <w:rPr>
          <w:rFonts w:eastAsia="Garamond"/>
        </w:rPr>
        <w:t xml:space="preserve">Dr. Elisha </w:t>
      </w:r>
      <w:proofErr w:type="spellStart"/>
      <w:r w:rsidR="00110B6A" w:rsidRPr="00E1056F">
        <w:rPr>
          <w:rFonts w:eastAsia="Garamond"/>
        </w:rPr>
        <w:t>Renne</w:t>
      </w:r>
      <w:proofErr w:type="spellEnd"/>
    </w:p>
    <w:p w14:paraId="318AD63B" w14:textId="77777777" w:rsidR="002A3569" w:rsidRPr="00E1056F" w:rsidRDefault="002A3569" w:rsidP="002A3569">
      <w:pPr>
        <w:ind w:left="720" w:hanging="720"/>
        <w:rPr>
          <w:rFonts w:eastAsia="Garamond"/>
        </w:rPr>
      </w:pPr>
      <w:r w:rsidRPr="00E1056F">
        <w:rPr>
          <w:rFonts w:eastAsia="Garamond"/>
        </w:rPr>
        <w:t>2003</w:t>
      </w:r>
      <w:r w:rsidRPr="00E1056F">
        <w:rPr>
          <w:rFonts w:eastAsia="Garamond"/>
        </w:rPr>
        <w:tab/>
        <w:t xml:space="preserve">Childbirth and Culture, </w:t>
      </w:r>
      <w:r w:rsidR="00110B6A" w:rsidRPr="00E1056F">
        <w:rPr>
          <w:rFonts w:eastAsia="Garamond"/>
        </w:rPr>
        <w:t>Discussion sections: 75 students,</w:t>
      </w:r>
      <w:r w:rsidRPr="00E1056F">
        <w:rPr>
          <w:rFonts w:eastAsia="Garamond"/>
        </w:rPr>
        <w:t xml:space="preserve"> University of Michigan, upper-level sociocultural/medical anthropolog</w:t>
      </w:r>
      <w:r w:rsidR="00110B6A" w:rsidRPr="00E1056F">
        <w:rPr>
          <w:rFonts w:eastAsia="Garamond"/>
        </w:rPr>
        <w:t xml:space="preserve">y course with Dr. Elisha </w:t>
      </w:r>
      <w:proofErr w:type="spellStart"/>
      <w:r w:rsidR="00110B6A" w:rsidRPr="00E1056F">
        <w:rPr>
          <w:rFonts w:eastAsia="Garamond"/>
        </w:rPr>
        <w:t>Renne</w:t>
      </w:r>
      <w:proofErr w:type="spellEnd"/>
    </w:p>
    <w:p w14:paraId="364970C6" w14:textId="2855D80F" w:rsidR="002A3569" w:rsidRPr="00E1056F" w:rsidRDefault="002A3569" w:rsidP="002A3569">
      <w:pPr>
        <w:ind w:left="720" w:hanging="720"/>
        <w:rPr>
          <w:rFonts w:eastAsia="Garamond"/>
        </w:rPr>
      </w:pPr>
      <w:r w:rsidRPr="00E1056F">
        <w:rPr>
          <w:rFonts w:eastAsia="Garamond"/>
        </w:rPr>
        <w:t>2003</w:t>
      </w:r>
      <w:r w:rsidRPr="00E1056F">
        <w:rPr>
          <w:rFonts w:eastAsia="Garamond"/>
        </w:rPr>
        <w:tab/>
        <w:t xml:space="preserve">Nutrition and Human Evolution, </w:t>
      </w:r>
      <w:r w:rsidR="00110B6A" w:rsidRPr="00E1056F">
        <w:rPr>
          <w:rFonts w:eastAsia="Garamond"/>
        </w:rPr>
        <w:t xml:space="preserve">Discussion sections: 75 students, </w:t>
      </w:r>
      <w:r w:rsidRPr="00E1056F">
        <w:rPr>
          <w:rFonts w:eastAsia="Garamond"/>
        </w:rPr>
        <w:t>University of Michigan, upper-level bio</w:t>
      </w:r>
      <w:r w:rsidR="0019407F" w:rsidRPr="00E1056F">
        <w:rPr>
          <w:rFonts w:eastAsia="Garamond"/>
        </w:rPr>
        <w:t>lo</w:t>
      </w:r>
      <w:r w:rsidRPr="00E1056F">
        <w:rPr>
          <w:rFonts w:eastAsia="Garamond"/>
        </w:rPr>
        <w:t>gical</w:t>
      </w:r>
      <w:r w:rsidR="0019407F" w:rsidRPr="00E1056F">
        <w:rPr>
          <w:rFonts w:eastAsia="Garamond"/>
        </w:rPr>
        <w:t xml:space="preserve"> anthropology</w:t>
      </w:r>
      <w:r w:rsidRPr="00E1056F">
        <w:rPr>
          <w:rFonts w:eastAsia="Garamond"/>
        </w:rPr>
        <w:t>/medical anthropology course</w:t>
      </w:r>
      <w:r w:rsidR="00110B6A" w:rsidRPr="00E1056F">
        <w:rPr>
          <w:rFonts w:eastAsia="Garamond"/>
        </w:rPr>
        <w:t>,</w:t>
      </w:r>
      <w:r w:rsidRPr="00E1056F">
        <w:rPr>
          <w:rFonts w:eastAsia="Garamond"/>
        </w:rPr>
        <w:t xml:space="preserve"> </w:t>
      </w:r>
      <w:r w:rsidR="00110B6A" w:rsidRPr="00E1056F">
        <w:rPr>
          <w:rFonts w:eastAsia="Garamond"/>
        </w:rPr>
        <w:t xml:space="preserve">Primary Instructor:  </w:t>
      </w:r>
      <w:r w:rsidRPr="00E1056F">
        <w:rPr>
          <w:rFonts w:eastAsia="Garamond"/>
        </w:rPr>
        <w:t xml:space="preserve">Dr. A. Roberto </w:t>
      </w:r>
      <w:proofErr w:type="spellStart"/>
      <w:r w:rsidRPr="00E1056F">
        <w:rPr>
          <w:rFonts w:eastAsia="Garamond"/>
        </w:rPr>
        <w:t>Frisancho</w:t>
      </w:r>
      <w:proofErr w:type="spellEnd"/>
    </w:p>
    <w:p w14:paraId="3A781F84" w14:textId="77777777" w:rsidR="002A3569" w:rsidRPr="00E1056F" w:rsidRDefault="002A3569" w:rsidP="002A3569">
      <w:pPr>
        <w:ind w:left="720" w:hanging="720"/>
        <w:rPr>
          <w:rFonts w:eastAsia="Garamond"/>
        </w:rPr>
      </w:pPr>
      <w:r w:rsidRPr="00E1056F">
        <w:rPr>
          <w:rFonts w:eastAsia="Garamond"/>
        </w:rPr>
        <w:t>2002</w:t>
      </w:r>
      <w:r w:rsidRPr="00E1056F">
        <w:rPr>
          <w:rFonts w:eastAsia="Garamond"/>
        </w:rPr>
        <w:tab/>
        <w:t xml:space="preserve">Introduction to Biological Anthropology, </w:t>
      </w:r>
      <w:r w:rsidR="00110B6A" w:rsidRPr="00E1056F">
        <w:rPr>
          <w:rFonts w:eastAsia="Garamond"/>
        </w:rPr>
        <w:t xml:space="preserve">Discussion sections: 75 students, </w:t>
      </w:r>
      <w:r w:rsidRPr="00E1056F">
        <w:rPr>
          <w:rFonts w:eastAsia="Garamond"/>
        </w:rPr>
        <w:t>University of Michigan, upper-level biological anthropology course</w:t>
      </w:r>
      <w:r w:rsidR="00110B6A" w:rsidRPr="00E1056F">
        <w:rPr>
          <w:rFonts w:eastAsia="Garamond"/>
        </w:rPr>
        <w:t>,</w:t>
      </w:r>
      <w:r w:rsidRPr="00E1056F">
        <w:rPr>
          <w:rFonts w:eastAsia="Garamond"/>
        </w:rPr>
        <w:t xml:space="preserve"> </w:t>
      </w:r>
      <w:r w:rsidR="00110B6A" w:rsidRPr="00E1056F">
        <w:rPr>
          <w:rFonts w:eastAsia="Garamond"/>
        </w:rPr>
        <w:t xml:space="preserve">Primary Instructor:  Dr. A. Roberto </w:t>
      </w:r>
      <w:proofErr w:type="spellStart"/>
      <w:r w:rsidR="00110B6A" w:rsidRPr="00E1056F">
        <w:rPr>
          <w:rFonts w:eastAsia="Garamond"/>
        </w:rPr>
        <w:t>Frisancho</w:t>
      </w:r>
      <w:proofErr w:type="spellEnd"/>
    </w:p>
    <w:p w14:paraId="2D5DDEA6" w14:textId="77777777" w:rsidR="00087B5C" w:rsidRPr="00E1056F" w:rsidRDefault="00087B5C" w:rsidP="009450C1">
      <w:pPr>
        <w:rPr>
          <w:rFonts w:eastAsia="Garamond"/>
        </w:rPr>
      </w:pPr>
    </w:p>
    <w:p w14:paraId="1E5E243B" w14:textId="72CF56F8" w:rsidR="00AB5AFE" w:rsidRPr="00E1056F" w:rsidRDefault="00AB5AFE">
      <w:pPr>
        <w:rPr>
          <w:rFonts w:eastAsia="Garamond"/>
          <w:b/>
        </w:rPr>
      </w:pPr>
    </w:p>
    <w:p w14:paraId="1CA09AF1" w14:textId="77777777" w:rsidR="007D5997" w:rsidRPr="00E1056F" w:rsidRDefault="00E83124" w:rsidP="00E150DC">
      <w:pPr>
        <w:ind w:left="720" w:hanging="720"/>
        <w:rPr>
          <w:rFonts w:eastAsia="Garamond"/>
          <w:b/>
        </w:rPr>
      </w:pPr>
      <w:r w:rsidRPr="00E1056F">
        <w:rPr>
          <w:rFonts w:eastAsia="Garamond"/>
          <w:b/>
        </w:rPr>
        <w:t>RESEARCH GRANT PARTICIPATION</w:t>
      </w:r>
    </w:p>
    <w:p w14:paraId="27CC3910" w14:textId="77777777" w:rsidR="00F4352C" w:rsidRPr="00E1056F" w:rsidRDefault="00F4352C" w:rsidP="00D1112F">
      <w:pPr>
        <w:tabs>
          <w:tab w:val="left" w:pos="5670"/>
        </w:tabs>
        <w:rPr>
          <w:b/>
        </w:rPr>
      </w:pPr>
    </w:p>
    <w:p w14:paraId="66A89BF6" w14:textId="77777777" w:rsidR="00F4352C" w:rsidRPr="00E1056F" w:rsidRDefault="00F4352C" w:rsidP="00F4352C">
      <w:pPr>
        <w:tabs>
          <w:tab w:val="left" w:pos="5670"/>
        </w:tabs>
        <w:rPr>
          <w:b/>
        </w:rPr>
      </w:pPr>
      <w:r w:rsidRPr="00E1056F">
        <w:rPr>
          <w:b/>
        </w:rPr>
        <w:t>Reducing STI Behavioral Risk Factors and Promoting Screening Among Apaches</w:t>
      </w:r>
    </w:p>
    <w:p w14:paraId="6D7417BD" w14:textId="0F523DBC" w:rsidR="00F4352C" w:rsidRPr="00E1056F" w:rsidRDefault="00F4352C" w:rsidP="00F4352C">
      <w:pPr>
        <w:tabs>
          <w:tab w:val="left" w:pos="5670"/>
        </w:tabs>
        <w:rPr>
          <w:b/>
        </w:rPr>
      </w:pPr>
      <w:r w:rsidRPr="00E1056F">
        <w:t>NIH/NIGMS</w:t>
      </w:r>
      <w:r w:rsidRPr="00E1056F">
        <w:rPr>
          <w:b/>
        </w:rPr>
        <w:t xml:space="preserve"> </w:t>
      </w:r>
      <w:r w:rsidRPr="00E1056F">
        <w:t>U261IHS0093-01-00</w:t>
      </w:r>
    </w:p>
    <w:p w14:paraId="3BBB1215" w14:textId="0E85434E" w:rsidR="00F4352C" w:rsidRPr="00E1056F" w:rsidRDefault="00F4352C" w:rsidP="00F4352C">
      <w:pPr>
        <w:tabs>
          <w:tab w:val="left" w:pos="5670"/>
        </w:tabs>
        <w:rPr>
          <w:b/>
        </w:rPr>
      </w:pPr>
      <w:r w:rsidRPr="00E1056F">
        <w:rPr>
          <w:b/>
        </w:rPr>
        <w:t> </w:t>
      </w:r>
      <w:r w:rsidRPr="00E1056F">
        <w:t>09/15/14-09/14/18    </w:t>
      </w:r>
      <w:r w:rsidRPr="00E1056F">
        <w:rPr>
          <w:b/>
        </w:rPr>
        <w:t xml:space="preserve"> </w:t>
      </w:r>
      <w:r w:rsidRPr="00E1056F">
        <w:t xml:space="preserve">(PI: </w:t>
      </w:r>
      <w:proofErr w:type="spellStart"/>
      <w:r w:rsidRPr="00E1056F">
        <w:t>Rompalo</w:t>
      </w:r>
      <w:proofErr w:type="spellEnd"/>
      <w:r w:rsidRPr="00E1056F">
        <w:t>)</w:t>
      </w:r>
      <w:r w:rsidRPr="00E1056F">
        <w:rPr>
          <w:b/>
        </w:rPr>
        <w:tab/>
      </w:r>
      <w:r w:rsidRPr="00E1056F">
        <w:t>Funding level:</w:t>
      </w:r>
      <w:r w:rsidRPr="00E1056F">
        <w:rPr>
          <w:b/>
        </w:rPr>
        <w:t xml:space="preserve"> </w:t>
      </w:r>
      <w:r w:rsidRPr="00E1056F">
        <w:t>$1,099,880</w:t>
      </w:r>
    </w:p>
    <w:p w14:paraId="2D6F37D9" w14:textId="77777777" w:rsidR="00747754" w:rsidRPr="00E1056F" w:rsidRDefault="00747754" w:rsidP="00F4352C">
      <w:pPr>
        <w:tabs>
          <w:tab w:val="left" w:pos="5670"/>
        </w:tabs>
      </w:pPr>
    </w:p>
    <w:p w14:paraId="60B5D076" w14:textId="2973B75E" w:rsidR="00F4352C" w:rsidRPr="00E1056F" w:rsidRDefault="00F4352C" w:rsidP="00F4352C">
      <w:pPr>
        <w:tabs>
          <w:tab w:val="left" w:pos="5670"/>
        </w:tabs>
      </w:pPr>
      <w:r w:rsidRPr="00E1056F">
        <w:t>This is randomized controlled trial of an adapted evidence-based intervention to promote STI screening behavior and personalized risk reduction plans among high-risk Apache adults ages 18-49.</w:t>
      </w:r>
    </w:p>
    <w:p w14:paraId="3A0B1ACE" w14:textId="77777777" w:rsidR="00F4352C" w:rsidRPr="00E1056F" w:rsidRDefault="00F4352C" w:rsidP="00D1112F">
      <w:pPr>
        <w:tabs>
          <w:tab w:val="left" w:pos="5670"/>
        </w:tabs>
        <w:rPr>
          <w:b/>
        </w:rPr>
      </w:pPr>
    </w:p>
    <w:p w14:paraId="1912CFB0" w14:textId="77777777" w:rsidR="00F4352C" w:rsidRPr="00E1056F" w:rsidRDefault="00F4352C" w:rsidP="00F4352C">
      <w:pPr>
        <w:tabs>
          <w:tab w:val="left" w:pos="5670"/>
        </w:tabs>
        <w:rPr>
          <w:b/>
          <w:i/>
        </w:rPr>
      </w:pPr>
      <w:r w:rsidRPr="00E1056F">
        <w:rPr>
          <w:i/>
        </w:rPr>
        <w:t>Role: Co-Investigator</w:t>
      </w:r>
    </w:p>
    <w:p w14:paraId="01B6619E" w14:textId="10B9B29C" w:rsidR="00F4352C" w:rsidRPr="00E1056F" w:rsidRDefault="00F4352C" w:rsidP="00F4352C">
      <w:pPr>
        <w:tabs>
          <w:tab w:val="left" w:pos="5670"/>
        </w:tabs>
      </w:pPr>
      <w:r w:rsidRPr="00E1056F">
        <w:t xml:space="preserve">Oversee, implement, and analyze </w:t>
      </w:r>
      <w:r w:rsidR="00DB7452" w:rsidRPr="00E1056F">
        <w:t xml:space="preserve">focus groups and </w:t>
      </w:r>
      <w:r w:rsidRPr="00E1056F">
        <w:t xml:space="preserve">in-depth interviews with </w:t>
      </w:r>
      <w:r w:rsidR="00DB7452" w:rsidRPr="00E1056F">
        <w:t>Apache men and women</w:t>
      </w:r>
      <w:r w:rsidRPr="00E1056F">
        <w:t xml:space="preserve">; collaborate on </w:t>
      </w:r>
      <w:r w:rsidR="00FD2E50" w:rsidRPr="00E1056F">
        <w:t xml:space="preserve">qualitative and </w:t>
      </w:r>
      <w:r w:rsidRPr="00E1056F">
        <w:t>mixed methods analyses; participate in manuscript development</w:t>
      </w:r>
      <w:r w:rsidR="00616D94">
        <w:t>.</w:t>
      </w:r>
    </w:p>
    <w:p w14:paraId="5939E4D0" w14:textId="77777777" w:rsidR="00F4352C" w:rsidRPr="00E1056F" w:rsidRDefault="00F4352C" w:rsidP="00D1112F">
      <w:pPr>
        <w:tabs>
          <w:tab w:val="left" w:pos="5670"/>
        </w:tabs>
        <w:rPr>
          <w:b/>
        </w:rPr>
      </w:pPr>
    </w:p>
    <w:p w14:paraId="71203945" w14:textId="77777777" w:rsidR="00D1112F" w:rsidRPr="00E1056F" w:rsidRDefault="00D1112F" w:rsidP="00D1112F">
      <w:pPr>
        <w:tabs>
          <w:tab w:val="left" w:pos="5670"/>
        </w:tabs>
        <w:rPr>
          <w:b/>
        </w:rPr>
      </w:pPr>
      <w:r w:rsidRPr="00E1056F">
        <w:rPr>
          <w:b/>
        </w:rPr>
        <w:t xml:space="preserve">Patient and Provider Knowledge and Attitudes about Infant Feeding Practices among U.S.-based HIV-infected Pregnant Women </w:t>
      </w:r>
      <w:r w:rsidRPr="00E1056F">
        <w:rPr>
          <w:rFonts w:eastAsia="Garamond"/>
        </w:rPr>
        <w:t>Johns Hopkins Center for AIDS Research Scholar Grant</w:t>
      </w:r>
    </w:p>
    <w:p w14:paraId="7C41FE07" w14:textId="77777777" w:rsidR="00D1112F" w:rsidRPr="00E1056F" w:rsidRDefault="00D1112F" w:rsidP="00D1112F">
      <w:pPr>
        <w:tabs>
          <w:tab w:val="left" w:pos="5670"/>
        </w:tabs>
      </w:pPr>
      <w:r w:rsidRPr="00E1056F">
        <w:t>6/1/2016-5/31/2017 (PI: J. Coleman)</w:t>
      </w:r>
      <w:r w:rsidRPr="00E1056F">
        <w:tab/>
      </w:r>
      <w:r w:rsidRPr="00E1056F">
        <w:tab/>
        <w:t>Funding Level: $50,000</w:t>
      </w:r>
    </w:p>
    <w:p w14:paraId="0ABB5D64" w14:textId="77777777" w:rsidR="00D1112F" w:rsidRPr="00E1056F" w:rsidRDefault="00D1112F" w:rsidP="00D1112F">
      <w:pPr>
        <w:tabs>
          <w:tab w:val="left" w:pos="5670"/>
        </w:tabs>
      </w:pPr>
    </w:p>
    <w:p w14:paraId="50FA68C5" w14:textId="77777777" w:rsidR="00D1112F" w:rsidRPr="00E1056F" w:rsidRDefault="00D1112F" w:rsidP="00D1112F">
      <w:pPr>
        <w:tabs>
          <w:tab w:val="left" w:pos="5670"/>
        </w:tabs>
      </w:pPr>
      <w:r w:rsidRPr="00E1056F">
        <w:t>The objective of this proposal is to explore knowledge, perceptions, practices, and decision-making process around infant feeding among U.S.-based women living with HIV and their health care provider. The results of this project will be disseminated widely and serve as preliminary data for an NIH grant application to develop and pilot an ethically-sound decision-making guide.</w:t>
      </w:r>
    </w:p>
    <w:p w14:paraId="7B51CB48" w14:textId="77777777" w:rsidR="007610B0" w:rsidRPr="00E1056F" w:rsidRDefault="007610B0" w:rsidP="00713F6B">
      <w:pPr>
        <w:tabs>
          <w:tab w:val="left" w:pos="5670"/>
        </w:tabs>
        <w:rPr>
          <w:i/>
        </w:rPr>
      </w:pPr>
    </w:p>
    <w:p w14:paraId="20722D0C" w14:textId="4E82F803" w:rsidR="00D1112F" w:rsidRPr="00E1056F" w:rsidRDefault="00D1112F" w:rsidP="00713F6B">
      <w:pPr>
        <w:tabs>
          <w:tab w:val="left" w:pos="5670"/>
        </w:tabs>
        <w:rPr>
          <w:b/>
          <w:i/>
        </w:rPr>
      </w:pPr>
      <w:r w:rsidRPr="00E1056F">
        <w:rPr>
          <w:i/>
        </w:rPr>
        <w:t>Role: Co-Investigator</w:t>
      </w:r>
    </w:p>
    <w:p w14:paraId="4AAD3E3E" w14:textId="28DA66B6" w:rsidR="005C28BB" w:rsidRPr="00E1056F" w:rsidRDefault="00977351" w:rsidP="00713F6B">
      <w:pPr>
        <w:tabs>
          <w:tab w:val="left" w:pos="5670"/>
        </w:tabs>
      </w:pPr>
      <w:r w:rsidRPr="00E1056F">
        <w:t>Oversee,</w:t>
      </w:r>
      <w:r w:rsidR="002F158A" w:rsidRPr="00E1056F">
        <w:t xml:space="preserve"> implement</w:t>
      </w:r>
      <w:r w:rsidRPr="00E1056F">
        <w:t>, and analyze</w:t>
      </w:r>
      <w:r w:rsidR="002F158A" w:rsidRPr="00E1056F">
        <w:t xml:space="preserve"> </w:t>
      </w:r>
      <w:r w:rsidR="004D4235" w:rsidRPr="00E1056F">
        <w:t xml:space="preserve">in-depth interviews with </w:t>
      </w:r>
      <w:r w:rsidRPr="00E1056F">
        <w:t xml:space="preserve">pregnant and postpartum women living with HIV and their health care providers; collaborate on </w:t>
      </w:r>
      <w:r w:rsidR="00FD2E50" w:rsidRPr="00E1056F">
        <w:t xml:space="preserve">qualitative and </w:t>
      </w:r>
      <w:r w:rsidRPr="00E1056F">
        <w:t>mixed methods analyses; participate in manuscript development</w:t>
      </w:r>
      <w:r w:rsidR="00E82336" w:rsidRPr="00E1056F">
        <w:t>.</w:t>
      </w:r>
    </w:p>
    <w:p w14:paraId="1357DA1C" w14:textId="77777777" w:rsidR="002F158A" w:rsidRPr="00E1056F" w:rsidRDefault="002F158A" w:rsidP="00713F6B">
      <w:pPr>
        <w:tabs>
          <w:tab w:val="left" w:pos="5670"/>
        </w:tabs>
        <w:rPr>
          <w:b/>
        </w:rPr>
      </w:pPr>
    </w:p>
    <w:p w14:paraId="7339BBD1" w14:textId="269B5C07" w:rsidR="005C28BB" w:rsidRPr="00E1056F" w:rsidRDefault="005C28BB" w:rsidP="00713F6B">
      <w:pPr>
        <w:tabs>
          <w:tab w:val="left" w:pos="5670"/>
        </w:tabs>
        <w:rPr>
          <w:b/>
        </w:rPr>
      </w:pPr>
      <w:r w:rsidRPr="00E1056F">
        <w:rPr>
          <w:b/>
          <w:iCs/>
        </w:rPr>
        <w:t>Identifying and Engaging Urban HIV infected and uninfected Young Black Men Who Have Sex with Men (YBMSM) in care</w:t>
      </w:r>
      <w:r w:rsidR="001E4CA4" w:rsidRPr="00E1056F">
        <w:rPr>
          <w:b/>
          <w:iCs/>
        </w:rPr>
        <w:t xml:space="preserve"> </w:t>
      </w:r>
      <w:r w:rsidR="00E50804" w:rsidRPr="00E1056F">
        <w:rPr>
          <w:b/>
          <w:iCs/>
        </w:rPr>
        <w:tab/>
      </w:r>
      <w:r w:rsidR="001E4CA4" w:rsidRPr="00E1056F">
        <w:rPr>
          <w:iCs/>
        </w:rPr>
        <w:t>1R01DA043089</w:t>
      </w:r>
    </w:p>
    <w:p w14:paraId="08E74554" w14:textId="0454A415" w:rsidR="005C28BB" w:rsidRPr="00E1056F" w:rsidRDefault="005C28BB" w:rsidP="00713F6B">
      <w:pPr>
        <w:tabs>
          <w:tab w:val="left" w:pos="5670"/>
        </w:tabs>
      </w:pPr>
      <w:r w:rsidRPr="00E1056F">
        <w:t xml:space="preserve">9/1/2016-6/30/2021 (PI: D. Celentano/R. Sanders) </w:t>
      </w:r>
      <w:r w:rsidRPr="00E1056F">
        <w:tab/>
        <w:t>Funding level: $1,265,495</w:t>
      </w:r>
    </w:p>
    <w:p w14:paraId="0697F728" w14:textId="77777777" w:rsidR="005C28BB" w:rsidRPr="00E1056F" w:rsidRDefault="005C28BB" w:rsidP="00713F6B">
      <w:pPr>
        <w:tabs>
          <w:tab w:val="left" w:pos="5670"/>
        </w:tabs>
        <w:rPr>
          <w:b/>
        </w:rPr>
      </w:pPr>
    </w:p>
    <w:p w14:paraId="654BE9FB" w14:textId="48363890" w:rsidR="005C28BB" w:rsidRPr="00E1056F" w:rsidRDefault="00095DB0" w:rsidP="00713F6B">
      <w:pPr>
        <w:tabs>
          <w:tab w:val="left" w:pos="5670"/>
        </w:tabs>
      </w:pPr>
      <w:r w:rsidRPr="00E1056F">
        <w:t xml:space="preserve">This 3-city proposal seeks to address disparities of HIV in YBMSM </w:t>
      </w:r>
      <w:r w:rsidR="00E711FA" w:rsidRPr="00E1056F">
        <w:t xml:space="preserve">and transgender women </w:t>
      </w:r>
      <w:r w:rsidRPr="00E1056F">
        <w:t xml:space="preserve">in a multilevel intervention to identify, link retain and engage, high-risk uninfected and HIV infected urban YBMSM </w:t>
      </w:r>
      <w:r w:rsidR="00E711FA" w:rsidRPr="00E1056F">
        <w:t xml:space="preserve">and transgender women </w:t>
      </w:r>
      <w:r w:rsidRPr="00E1056F">
        <w:t>in prevention and treatment cascade.</w:t>
      </w:r>
    </w:p>
    <w:p w14:paraId="467E6E14" w14:textId="77777777" w:rsidR="007610B0" w:rsidRPr="00E1056F" w:rsidRDefault="007610B0" w:rsidP="00713F6B">
      <w:pPr>
        <w:tabs>
          <w:tab w:val="left" w:pos="5670"/>
        </w:tabs>
        <w:rPr>
          <w:i/>
        </w:rPr>
      </w:pPr>
    </w:p>
    <w:p w14:paraId="5D408ACC" w14:textId="101991D9" w:rsidR="005C28BB" w:rsidRPr="00E1056F" w:rsidRDefault="005C28BB" w:rsidP="00713F6B">
      <w:pPr>
        <w:tabs>
          <w:tab w:val="left" w:pos="5670"/>
        </w:tabs>
        <w:rPr>
          <w:i/>
        </w:rPr>
      </w:pPr>
      <w:r w:rsidRPr="00E1056F">
        <w:rPr>
          <w:i/>
        </w:rPr>
        <w:t>Role: Co-Investigator</w:t>
      </w:r>
    </w:p>
    <w:p w14:paraId="68FF2886" w14:textId="6DADE57C" w:rsidR="00977351" w:rsidRPr="00E1056F" w:rsidRDefault="002F158A" w:rsidP="00977351">
      <w:pPr>
        <w:tabs>
          <w:tab w:val="left" w:pos="5670"/>
        </w:tabs>
      </w:pPr>
      <w:r w:rsidRPr="00E1056F">
        <w:t>Oversee qualitative formative research and longitudinal in-depth interviews with YBMSM</w:t>
      </w:r>
      <w:r w:rsidR="00E711FA" w:rsidRPr="00E1056F">
        <w:t xml:space="preserve"> and transgender women</w:t>
      </w:r>
      <w:r w:rsidR="00977351" w:rsidRPr="00E1056F">
        <w:t xml:space="preserve">; collaborate on </w:t>
      </w:r>
      <w:r w:rsidR="00954BB4" w:rsidRPr="00E1056F">
        <w:t xml:space="preserve">qualitative and </w:t>
      </w:r>
      <w:r w:rsidR="00977351" w:rsidRPr="00E1056F">
        <w:t>mixed methods analyses; participate in intervention development and evaluation, and in manuscript development</w:t>
      </w:r>
      <w:r w:rsidR="00E82336" w:rsidRPr="00E1056F">
        <w:t>.</w:t>
      </w:r>
    </w:p>
    <w:p w14:paraId="71B4F6AF" w14:textId="77777777" w:rsidR="005C28BB" w:rsidRPr="00E1056F" w:rsidRDefault="005C28BB" w:rsidP="00713F6B">
      <w:pPr>
        <w:tabs>
          <w:tab w:val="left" w:pos="5670"/>
        </w:tabs>
        <w:rPr>
          <w:b/>
        </w:rPr>
      </w:pPr>
    </w:p>
    <w:p w14:paraId="18B4C368" w14:textId="2ECDABBA" w:rsidR="00713F6B" w:rsidRPr="00E1056F" w:rsidRDefault="00713F6B" w:rsidP="00713F6B">
      <w:pPr>
        <w:tabs>
          <w:tab w:val="left" w:pos="5670"/>
        </w:tabs>
        <w:rPr>
          <w:b/>
        </w:rPr>
      </w:pPr>
      <w:r w:rsidRPr="00E1056F">
        <w:rPr>
          <w:b/>
        </w:rPr>
        <w:lastRenderedPageBreak/>
        <w:t xml:space="preserve">HIV-risk among wives of men who have sex with men (MSM) in India (Part II: Life histories of wives of </w:t>
      </w:r>
      <w:proofErr w:type="gramStart"/>
      <w:r w:rsidRPr="00E1056F">
        <w:rPr>
          <w:b/>
        </w:rPr>
        <w:t>MSM)</w:t>
      </w:r>
      <w:r w:rsidR="00A42BDD" w:rsidRPr="00E1056F">
        <w:rPr>
          <w:b/>
        </w:rPr>
        <w:t xml:space="preserve">  </w:t>
      </w:r>
      <w:r w:rsidRPr="00E1056F">
        <w:rPr>
          <w:rFonts w:eastAsia="Garamond"/>
        </w:rPr>
        <w:t>Johns</w:t>
      </w:r>
      <w:proofErr w:type="gramEnd"/>
      <w:r w:rsidRPr="00E1056F">
        <w:rPr>
          <w:rFonts w:eastAsia="Garamond"/>
        </w:rPr>
        <w:t xml:space="preserve"> Hopkins Center for AIDS Research Scholar Grant</w:t>
      </w:r>
    </w:p>
    <w:p w14:paraId="69B9335D" w14:textId="66034E93" w:rsidR="00713F6B" w:rsidRPr="00E1056F" w:rsidRDefault="00CC010A" w:rsidP="00713F6B">
      <w:pPr>
        <w:ind w:left="5760" w:hanging="5760"/>
        <w:rPr>
          <w:rFonts w:eastAsia="Garamond"/>
        </w:rPr>
      </w:pPr>
      <w:r w:rsidRPr="00E1056F">
        <w:t>5/1/2015-4/30</w:t>
      </w:r>
      <w:r w:rsidR="001257E8" w:rsidRPr="00E1056F">
        <w:t>/2016</w:t>
      </w:r>
      <w:r w:rsidR="00713F6B" w:rsidRPr="00E1056F">
        <w:t xml:space="preserve"> (PI: </w:t>
      </w:r>
      <w:r w:rsidR="001257E8" w:rsidRPr="00E1056F">
        <w:t xml:space="preserve">C. </w:t>
      </w:r>
      <w:r w:rsidR="00713F6B" w:rsidRPr="00E1056F">
        <w:t>Tomori)</w:t>
      </w:r>
      <w:r w:rsidR="00713F6B" w:rsidRPr="00E1056F">
        <w:tab/>
        <w:t>Funding Level: $25,000</w:t>
      </w:r>
      <w:r w:rsidR="00713F6B" w:rsidRPr="00E1056F">
        <w:br/>
      </w:r>
    </w:p>
    <w:p w14:paraId="09D5821F" w14:textId="468D51C3" w:rsidR="001257E8" w:rsidRPr="00E1056F" w:rsidRDefault="001257E8" w:rsidP="001257E8">
      <w:r w:rsidRPr="00E1056F">
        <w:t>This study analyzes life history interviews with women married to MSM that contextualize their entry into marriage, and their daily life experiences in this marriage, including the negotiation of sex and HIV risk behaviors. Research results will be used to develop an int</w:t>
      </w:r>
      <w:r w:rsidR="00D416C7" w:rsidRPr="00E1056F">
        <w:t xml:space="preserve">ervention that reduces HIV risk </w:t>
      </w:r>
      <w:r w:rsidRPr="00E1056F">
        <w:t>among married MSM and their wives.</w:t>
      </w:r>
    </w:p>
    <w:p w14:paraId="28C91D86" w14:textId="77777777" w:rsidR="007610B0" w:rsidRPr="00E1056F" w:rsidRDefault="007610B0" w:rsidP="001257E8">
      <w:pPr>
        <w:tabs>
          <w:tab w:val="left" w:pos="5670"/>
        </w:tabs>
        <w:rPr>
          <w:i/>
        </w:rPr>
      </w:pPr>
    </w:p>
    <w:p w14:paraId="386114D0" w14:textId="5EED900A" w:rsidR="00713F6B" w:rsidRPr="00E1056F" w:rsidRDefault="001257E8" w:rsidP="001257E8">
      <w:pPr>
        <w:tabs>
          <w:tab w:val="left" w:pos="5670"/>
        </w:tabs>
        <w:rPr>
          <w:i/>
        </w:rPr>
      </w:pPr>
      <w:r w:rsidRPr="00E1056F">
        <w:rPr>
          <w:i/>
        </w:rPr>
        <w:t>Role: Principal Investigator</w:t>
      </w:r>
    </w:p>
    <w:p w14:paraId="5ABBB2FD" w14:textId="77777777" w:rsidR="001257E8" w:rsidRPr="00E1056F" w:rsidRDefault="001257E8" w:rsidP="001257E8">
      <w:pPr>
        <w:tabs>
          <w:tab w:val="left" w:pos="5670"/>
        </w:tabs>
        <w:rPr>
          <w:b/>
        </w:rPr>
      </w:pPr>
    </w:p>
    <w:p w14:paraId="7F685098" w14:textId="77777777" w:rsidR="005A473B" w:rsidRPr="00E1056F" w:rsidRDefault="005A473B" w:rsidP="00713F6B">
      <w:pPr>
        <w:tabs>
          <w:tab w:val="left" w:pos="5670"/>
        </w:tabs>
        <w:rPr>
          <w:rFonts w:eastAsia="Garamond"/>
        </w:rPr>
      </w:pPr>
      <w:r w:rsidRPr="00E1056F">
        <w:rPr>
          <w:b/>
        </w:rPr>
        <w:t>HIV-risk among wives of men who have sex with men (MSM) in India</w:t>
      </w:r>
      <w:r w:rsidR="00713F6B" w:rsidRPr="00E1056F">
        <w:rPr>
          <w:b/>
        </w:rPr>
        <w:t xml:space="preserve"> (Part I: The social context of sexual negotiation between MSM and their male and female partners)</w:t>
      </w:r>
      <w:r w:rsidRPr="00E1056F">
        <w:t xml:space="preserve"> </w:t>
      </w:r>
      <w:r w:rsidRPr="00E1056F">
        <w:tab/>
      </w:r>
      <w:r w:rsidRPr="00E1056F">
        <w:rPr>
          <w:rFonts w:eastAsia="Garamond"/>
        </w:rPr>
        <w:t>Johns Hopkins Center for AIDS Research Scholar Grant</w:t>
      </w:r>
    </w:p>
    <w:p w14:paraId="5FE8C523" w14:textId="0816994A" w:rsidR="005A473B" w:rsidRPr="00E1056F" w:rsidRDefault="00CC010A" w:rsidP="005A473B">
      <w:pPr>
        <w:ind w:left="5760" w:hanging="5760"/>
        <w:rPr>
          <w:rFonts w:eastAsia="Garamond"/>
        </w:rPr>
      </w:pPr>
      <w:r w:rsidRPr="00E1056F">
        <w:t>8/1/2014-7</w:t>
      </w:r>
      <w:r w:rsidR="005A473B" w:rsidRPr="00E1056F">
        <w:t xml:space="preserve">/31/2015 (PI: </w:t>
      </w:r>
      <w:r w:rsidR="001257E8" w:rsidRPr="00E1056F">
        <w:t xml:space="preserve">C. </w:t>
      </w:r>
      <w:r w:rsidR="005A473B" w:rsidRPr="00E1056F">
        <w:t>Tomori)</w:t>
      </w:r>
      <w:r w:rsidR="005A473B" w:rsidRPr="00E1056F">
        <w:tab/>
        <w:t>Funding Level: $25,000</w:t>
      </w:r>
      <w:r w:rsidR="005A473B" w:rsidRPr="00E1056F">
        <w:br/>
      </w:r>
    </w:p>
    <w:p w14:paraId="0EE83492" w14:textId="77777777" w:rsidR="001257E8" w:rsidRPr="00E1056F" w:rsidRDefault="001257E8" w:rsidP="001257E8">
      <w:r w:rsidRPr="00E1056F">
        <w:t>This study analyzes in-depth interviews with married MSM and their wives that address the negotiation of risky sexual practices outside and within marriage that place married MSM and their wives at risk for HIV. Research results will be used to develop an intervention that reduces HIV risk among married MSM and their wives.</w:t>
      </w:r>
    </w:p>
    <w:p w14:paraId="6C76E8AD" w14:textId="77777777" w:rsidR="007610B0" w:rsidRPr="00E1056F" w:rsidRDefault="007610B0" w:rsidP="001257E8">
      <w:pPr>
        <w:rPr>
          <w:i/>
        </w:rPr>
      </w:pPr>
    </w:p>
    <w:p w14:paraId="7D357D58" w14:textId="77777777" w:rsidR="001257E8" w:rsidRPr="00E1056F" w:rsidRDefault="001257E8" w:rsidP="001257E8">
      <w:pPr>
        <w:rPr>
          <w:i/>
        </w:rPr>
      </w:pPr>
      <w:r w:rsidRPr="00E1056F">
        <w:rPr>
          <w:i/>
        </w:rPr>
        <w:t>Role: Principal Investigator</w:t>
      </w:r>
    </w:p>
    <w:p w14:paraId="452A5F38" w14:textId="77777777" w:rsidR="009331BE" w:rsidRPr="00E1056F" w:rsidRDefault="009331BE" w:rsidP="00701F97">
      <w:pPr>
        <w:rPr>
          <w:rFonts w:eastAsia="Garamond"/>
          <w:b/>
        </w:rPr>
      </w:pPr>
    </w:p>
    <w:p w14:paraId="64823A18" w14:textId="77777777" w:rsidR="00942DF1" w:rsidRPr="00E1056F" w:rsidRDefault="00942DF1" w:rsidP="001257E8">
      <w:pPr>
        <w:pStyle w:val="DataField11pt-Single"/>
        <w:rPr>
          <w:rFonts w:ascii="Times New Roman" w:hAnsi="Times New Roman" w:cs="Times New Roman"/>
          <w:sz w:val="24"/>
        </w:rPr>
      </w:pPr>
      <w:r w:rsidRPr="00E1056F">
        <w:rPr>
          <w:rFonts w:ascii="Times New Roman" w:hAnsi="Times New Roman" w:cs="Times New Roman"/>
          <w:b/>
          <w:sz w:val="24"/>
        </w:rPr>
        <w:t xml:space="preserve">Preventing HIV Infection Among MSM in Southern India </w:t>
      </w:r>
      <w:r w:rsidR="001257E8" w:rsidRPr="00E1056F">
        <w:rPr>
          <w:rFonts w:ascii="Times New Roman" w:hAnsi="Times New Roman" w:cs="Times New Roman"/>
          <w:sz w:val="24"/>
        </w:rPr>
        <w:t xml:space="preserve">1R01MH089266-01A1 </w:t>
      </w:r>
    </w:p>
    <w:p w14:paraId="3FC96982" w14:textId="283952B0" w:rsidR="001257E8" w:rsidRPr="00E1056F" w:rsidRDefault="00942DF1" w:rsidP="001257E8">
      <w:pPr>
        <w:pStyle w:val="DataField11pt-Single"/>
        <w:rPr>
          <w:rFonts w:ascii="Times New Roman" w:hAnsi="Times New Roman" w:cs="Times New Roman"/>
          <w:b/>
          <w:sz w:val="24"/>
        </w:rPr>
      </w:pPr>
      <w:r w:rsidRPr="00E1056F">
        <w:rPr>
          <w:rFonts w:ascii="Times New Roman" w:hAnsi="Times New Roman" w:cs="Times New Roman"/>
          <w:sz w:val="24"/>
        </w:rPr>
        <w:t xml:space="preserve">09/01/2010 – 08/31/2016  </w:t>
      </w:r>
      <w:r w:rsidR="001257E8" w:rsidRPr="00E1056F">
        <w:rPr>
          <w:rFonts w:ascii="Times New Roman" w:hAnsi="Times New Roman" w:cs="Times New Roman"/>
          <w:sz w:val="24"/>
        </w:rPr>
        <w:t>(PI: David D. Celentano)</w:t>
      </w:r>
      <w:r w:rsidR="001257E8" w:rsidRPr="00E1056F">
        <w:rPr>
          <w:rFonts w:ascii="Times New Roman" w:hAnsi="Times New Roman" w:cs="Times New Roman"/>
          <w:b/>
          <w:sz w:val="24"/>
        </w:rPr>
        <w:tab/>
      </w:r>
      <w:r w:rsidR="001257E8" w:rsidRPr="00E1056F">
        <w:rPr>
          <w:rFonts w:ascii="Times New Roman" w:hAnsi="Times New Roman" w:cs="Times New Roman"/>
          <w:b/>
          <w:sz w:val="24"/>
        </w:rPr>
        <w:tab/>
      </w:r>
      <w:r w:rsidR="001257E8" w:rsidRPr="00E1056F">
        <w:rPr>
          <w:rFonts w:ascii="Times New Roman" w:hAnsi="Times New Roman" w:cs="Times New Roman"/>
          <w:sz w:val="24"/>
        </w:rPr>
        <w:t xml:space="preserve"> Funding Level: $494,801</w:t>
      </w:r>
    </w:p>
    <w:p w14:paraId="2CE177AB" w14:textId="77777777" w:rsidR="001257E8" w:rsidRPr="00E1056F" w:rsidRDefault="001257E8" w:rsidP="001257E8">
      <w:pPr>
        <w:pStyle w:val="DataField11pt-Single"/>
        <w:rPr>
          <w:rFonts w:ascii="Times New Roman" w:hAnsi="Times New Roman" w:cs="Times New Roman"/>
          <w:sz w:val="24"/>
        </w:rPr>
      </w:pPr>
    </w:p>
    <w:p w14:paraId="60B8B3FC" w14:textId="2CFC1D5F" w:rsidR="001257E8" w:rsidRPr="00E1056F" w:rsidRDefault="002A4C2B" w:rsidP="001257E8">
      <w:pPr>
        <w:pStyle w:val="DataField11pt-Single"/>
        <w:rPr>
          <w:rFonts w:ascii="Times New Roman" w:hAnsi="Times New Roman" w:cs="Times New Roman"/>
          <w:sz w:val="24"/>
        </w:rPr>
      </w:pPr>
      <w:r w:rsidRPr="00E1056F">
        <w:rPr>
          <w:rFonts w:ascii="Times New Roman" w:hAnsi="Times New Roman" w:cs="Times New Roman"/>
          <w:sz w:val="24"/>
        </w:rPr>
        <w:t>This community-</w:t>
      </w:r>
      <w:r w:rsidR="001257E8" w:rsidRPr="00E1056F">
        <w:rPr>
          <w:rFonts w:ascii="Times New Roman" w:hAnsi="Times New Roman" w:cs="Times New Roman"/>
          <w:sz w:val="24"/>
        </w:rPr>
        <w:t>randomized trial evaluates the effectiveness of gay-friendly men’s wellness centers on the uptake of prevention services among men who have sex with men in south India.</w:t>
      </w:r>
    </w:p>
    <w:p w14:paraId="28DDB4B9" w14:textId="77777777" w:rsidR="001257E8" w:rsidRPr="00E1056F" w:rsidRDefault="001257E8" w:rsidP="001257E8">
      <w:pPr>
        <w:pStyle w:val="DataField11pt-Single"/>
        <w:rPr>
          <w:rFonts w:ascii="Times New Roman" w:hAnsi="Times New Roman" w:cs="Times New Roman"/>
          <w:sz w:val="24"/>
        </w:rPr>
      </w:pPr>
    </w:p>
    <w:p w14:paraId="5C6ADF71" w14:textId="77777777" w:rsidR="001257E8" w:rsidRPr="00E1056F" w:rsidRDefault="001257E8" w:rsidP="001257E8">
      <w:pPr>
        <w:pStyle w:val="DataField11pt-Single"/>
        <w:rPr>
          <w:rFonts w:ascii="Times New Roman" w:hAnsi="Times New Roman" w:cs="Times New Roman"/>
          <w:i/>
          <w:sz w:val="24"/>
        </w:rPr>
      </w:pPr>
      <w:r w:rsidRPr="00E1056F">
        <w:rPr>
          <w:rFonts w:ascii="Times New Roman" w:hAnsi="Times New Roman" w:cs="Times New Roman"/>
          <w:i/>
          <w:sz w:val="24"/>
        </w:rPr>
        <w:t xml:space="preserve">Role: Co-Investigator </w:t>
      </w:r>
    </w:p>
    <w:p w14:paraId="0B0AE1C6" w14:textId="77777777" w:rsidR="001257E8" w:rsidRPr="00E1056F" w:rsidRDefault="001257E8" w:rsidP="001257E8">
      <w:pPr>
        <w:pStyle w:val="DataField11pt-Single"/>
        <w:rPr>
          <w:rFonts w:ascii="Times New Roman" w:hAnsi="Times New Roman" w:cs="Times New Roman"/>
          <w:sz w:val="24"/>
        </w:rPr>
      </w:pPr>
      <w:r w:rsidRPr="00E1056F">
        <w:rPr>
          <w:rFonts w:ascii="Times New Roman" w:hAnsi="Times New Roman" w:cs="Times New Roman"/>
          <w:sz w:val="24"/>
        </w:rPr>
        <w:t xml:space="preserve">Conduct qualitative and collaborative mixed methods data analysis, participate in intervention evaluation, and participate in manuscript development. </w:t>
      </w:r>
    </w:p>
    <w:p w14:paraId="5A232795" w14:textId="77777777" w:rsidR="001257E8" w:rsidRPr="00E1056F" w:rsidRDefault="001257E8" w:rsidP="00701F97">
      <w:pPr>
        <w:rPr>
          <w:rFonts w:eastAsia="Garamond"/>
          <w:b/>
        </w:rPr>
      </w:pPr>
    </w:p>
    <w:p w14:paraId="0593C947" w14:textId="3A25EFD9" w:rsidR="00701F97" w:rsidRPr="00E1056F" w:rsidRDefault="00DD4E55" w:rsidP="00701F97">
      <w:pPr>
        <w:rPr>
          <w:rFonts w:eastAsia="Garamond"/>
        </w:rPr>
      </w:pPr>
      <w:r w:rsidRPr="00E1056F">
        <w:rPr>
          <w:rFonts w:eastAsia="Garamond"/>
          <w:b/>
        </w:rPr>
        <w:t xml:space="preserve">Improving HIV testing among wives of MSM in </w:t>
      </w:r>
      <w:proofErr w:type="gramStart"/>
      <w:r w:rsidRPr="00E1056F">
        <w:rPr>
          <w:rFonts w:eastAsia="Garamond"/>
          <w:b/>
        </w:rPr>
        <w:t>India</w:t>
      </w:r>
      <w:r w:rsidR="00701F97" w:rsidRPr="00E1056F">
        <w:rPr>
          <w:rFonts w:eastAsia="Garamond"/>
          <w:b/>
        </w:rPr>
        <w:t xml:space="preserve"> </w:t>
      </w:r>
      <w:r w:rsidR="00942DF1" w:rsidRPr="00E1056F">
        <w:rPr>
          <w:rFonts w:eastAsia="Garamond"/>
          <w:b/>
        </w:rPr>
        <w:t xml:space="preserve"> </w:t>
      </w:r>
      <w:r w:rsidR="00701F97" w:rsidRPr="00E1056F">
        <w:rPr>
          <w:rFonts w:eastAsia="Garamond"/>
        </w:rPr>
        <w:t>R</w:t>
      </w:r>
      <w:proofErr w:type="gramEnd"/>
      <w:r w:rsidR="00701F97" w:rsidRPr="00E1056F">
        <w:rPr>
          <w:rFonts w:eastAsia="Garamond"/>
        </w:rPr>
        <w:t>21 MH101059-01</w:t>
      </w:r>
      <w:r w:rsidRPr="00E1056F">
        <w:rPr>
          <w:rFonts w:eastAsia="Garamond"/>
          <w:b/>
        </w:rPr>
        <w:tab/>
      </w:r>
    </w:p>
    <w:p w14:paraId="119D6BC8" w14:textId="5C6F28DE" w:rsidR="00701F97" w:rsidRPr="00E1056F" w:rsidRDefault="001257E8" w:rsidP="00701F97">
      <w:pPr>
        <w:rPr>
          <w:rFonts w:eastAsia="Garamond"/>
        </w:rPr>
      </w:pPr>
      <w:r w:rsidRPr="00E1056F">
        <w:rPr>
          <w:rFonts w:eastAsia="Garamond"/>
        </w:rPr>
        <w:t>8/25/2013-07</w:t>
      </w:r>
      <w:r w:rsidR="00701F97" w:rsidRPr="00E1056F">
        <w:rPr>
          <w:rFonts w:eastAsia="Garamond"/>
        </w:rPr>
        <w:t>/31/2015</w:t>
      </w:r>
      <w:r w:rsidR="00701F97" w:rsidRPr="00E1056F">
        <w:rPr>
          <w:rFonts w:eastAsia="Garamond"/>
          <w:b/>
        </w:rPr>
        <w:t xml:space="preserve">   </w:t>
      </w:r>
      <w:r w:rsidRPr="00E1056F">
        <w:rPr>
          <w:rFonts w:eastAsia="Garamond"/>
        </w:rPr>
        <w:t>(PI:</w:t>
      </w:r>
      <w:r w:rsidR="00701F97" w:rsidRPr="00E1056F">
        <w:rPr>
          <w:rFonts w:eastAsia="Garamond"/>
        </w:rPr>
        <w:t xml:space="preserve"> S. Solomon) </w:t>
      </w:r>
      <w:r w:rsidR="00971146" w:rsidRPr="00E1056F">
        <w:rPr>
          <w:rFonts w:eastAsia="Garamond"/>
        </w:rPr>
        <w:tab/>
      </w:r>
      <w:r w:rsidR="00486E48" w:rsidRPr="00E1056F">
        <w:rPr>
          <w:rFonts w:eastAsia="Garamond"/>
        </w:rPr>
        <w:tab/>
      </w:r>
      <w:r w:rsidR="00942DF1" w:rsidRPr="00E1056F">
        <w:rPr>
          <w:rFonts w:eastAsia="Garamond"/>
        </w:rPr>
        <w:tab/>
      </w:r>
      <w:r w:rsidR="00701F97" w:rsidRPr="00E1056F">
        <w:rPr>
          <w:rFonts w:eastAsia="Garamond"/>
        </w:rPr>
        <w:t>Funding Level: $</w:t>
      </w:r>
      <w:r w:rsidR="00D05358" w:rsidRPr="00E1056F">
        <w:rPr>
          <w:rFonts w:eastAsia="Garamond"/>
        </w:rPr>
        <w:t>397,585</w:t>
      </w:r>
    </w:p>
    <w:p w14:paraId="5F3C99F7" w14:textId="77777777" w:rsidR="00DD4E55" w:rsidRPr="00E1056F" w:rsidRDefault="00DD4E55" w:rsidP="00701F97">
      <w:pPr>
        <w:ind w:left="1440" w:hanging="1440"/>
        <w:rPr>
          <w:rFonts w:eastAsia="Garamond"/>
          <w:b/>
        </w:rPr>
      </w:pPr>
    </w:p>
    <w:p w14:paraId="32EB8F6B" w14:textId="77777777" w:rsidR="00DD4E55" w:rsidRPr="00E1056F" w:rsidRDefault="0077026C" w:rsidP="0077026C">
      <w:pPr>
        <w:autoSpaceDE w:val="0"/>
        <w:autoSpaceDN w:val="0"/>
        <w:adjustRightInd w:val="0"/>
        <w:rPr>
          <w:color w:val="auto"/>
        </w:rPr>
      </w:pPr>
      <w:r w:rsidRPr="00E1056F">
        <w:rPr>
          <w:color w:val="auto"/>
        </w:rPr>
        <w:t>This mixed-methods epidemiology study seeks to identify interventions to improve HIV testing among spouses of men who have sex with men in India. This study will also characterize prevalence and correlates of prior HIV testing, HIV and STIs among spouses of MSM in India.</w:t>
      </w:r>
    </w:p>
    <w:p w14:paraId="71A2A7C3" w14:textId="77777777" w:rsidR="008D3F84" w:rsidRPr="00E1056F" w:rsidRDefault="008D3F84" w:rsidP="008D3F84">
      <w:pPr>
        <w:rPr>
          <w:rFonts w:eastAsia="Garamond"/>
        </w:rPr>
      </w:pPr>
    </w:p>
    <w:p w14:paraId="511A8B69" w14:textId="77777777" w:rsidR="00DD4E55" w:rsidRPr="00E1056F" w:rsidRDefault="00DD4E55" w:rsidP="008D3F84">
      <w:pPr>
        <w:rPr>
          <w:rFonts w:eastAsia="Garamond"/>
          <w:i/>
        </w:rPr>
      </w:pPr>
      <w:r w:rsidRPr="00E1056F">
        <w:rPr>
          <w:rFonts w:eastAsia="Garamond"/>
          <w:i/>
        </w:rPr>
        <w:t>Role: Co-Investigator</w:t>
      </w:r>
    </w:p>
    <w:p w14:paraId="30C97AF5" w14:textId="29F8F496" w:rsidR="007F21D1" w:rsidRPr="00E1056F" w:rsidRDefault="007F21D1" w:rsidP="007F21D1">
      <w:pPr>
        <w:autoSpaceDE w:val="0"/>
        <w:autoSpaceDN w:val="0"/>
        <w:adjustRightInd w:val="0"/>
        <w:rPr>
          <w:color w:val="auto"/>
        </w:rPr>
      </w:pPr>
      <w:r w:rsidRPr="00E1056F">
        <w:rPr>
          <w:color w:val="auto"/>
        </w:rPr>
        <w:t xml:space="preserve">Oversee the qualitative phase of the research, </w:t>
      </w:r>
      <w:r w:rsidR="001A5B16" w:rsidRPr="00E1056F">
        <w:rPr>
          <w:color w:val="auto"/>
        </w:rPr>
        <w:t xml:space="preserve">design and </w:t>
      </w:r>
      <w:r w:rsidRPr="00E1056F">
        <w:rPr>
          <w:color w:val="auto"/>
        </w:rPr>
        <w:t xml:space="preserve">conduct qualitative data analysis, </w:t>
      </w:r>
      <w:r w:rsidR="004E05F7" w:rsidRPr="00E1056F">
        <w:rPr>
          <w:color w:val="auto"/>
        </w:rPr>
        <w:t>participate in</w:t>
      </w:r>
      <w:r w:rsidRPr="00E1056F">
        <w:rPr>
          <w:color w:val="auto"/>
        </w:rPr>
        <w:t xml:space="preserve"> quantitative survey</w:t>
      </w:r>
      <w:r w:rsidR="004E05F7" w:rsidRPr="00E1056F">
        <w:rPr>
          <w:color w:val="auto"/>
        </w:rPr>
        <w:t xml:space="preserve"> development</w:t>
      </w:r>
      <w:r w:rsidRPr="00E1056F">
        <w:rPr>
          <w:color w:val="auto"/>
        </w:rPr>
        <w:t xml:space="preserve">, </w:t>
      </w:r>
      <w:r w:rsidR="009B7031" w:rsidRPr="00E1056F">
        <w:rPr>
          <w:color w:val="auto"/>
        </w:rPr>
        <w:t xml:space="preserve">participate in the development of potential interventions, </w:t>
      </w:r>
      <w:r w:rsidRPr="00E1056F">
        <w:rPr>
          <w:color w:val="auto"/>
        </w:rPr>
        <w:t xml:space="preserve">and participate in manuscript development. </w:t>
      </w:r>
    </w:p>
    <w:p w14:paraId="0EBC25F1" w14:textId="77777777" w:rsidR="00AA49F6" w:rsidRPr="00E1056F" w:rsidRDefault="00AA49F6" w:rsidP="00AA49F6">
      <w:pPr>
        <w:pStyle w:val="DataField11pt-Single"/>
        <w:rPr>
          <w:rFonts w:ascii="Times New Roman" w:hAnsi="Times New Roman" w:cs="Times New Roman"/>
          <w:b/>
          <w:sz w:val="24"/>
        </w:rPr>
      </w:pPr>
    </w:p>
    <w:p w14:paraId="630840FA" w14:textId="77777777" w:rsidR="00701F97" w:rsidRPr="00E1056F" w:rsidRDefault="00DD4E55" w:rsidP="00AA49F6">
      <w:pPr>
        <w:pStyle w:val="DataField11pt-Single"/>
        <w:rPr>
          <w:rFonts w:ascii="Times New Roman" w:hAnsi="Times New Roman" w:cs="Times New Roman"/>
          <w:sz w:val="24"/>
        </w:rPr>
      </w:pPr>
      <w:r w:rsidRPr="00E1056F">
        <w:rPr>
          <w:rFonts w:ascii="Times New Roman" w:hAnsi="Times New Roman" w:cs="Times New Roman"/>
          <w:b/>
          <w:sz w:val="24"/>
        </w:rPr>
        <w:lastRenderedPageBreak/>
        <w:t>TO2: Prevention Program Research (R2P) – Evaluating Combination HIV Prevention</w:t>
      </w:r>
      <w:r w:rsidR="00222A90" w:rsidRPr="00E1056F">
        <w:rPr>
          <w:rFonts w:ascii="Times New Roman" w:hAnsi="Times New Roman" w:cs="Times New Roman"/>
          <w:b/>
          <w:sz w:val="24"/>
        </w:rPr>
        <w:t xml:space="preserve"> Activities in Iringa, Tanzania</w:t>
      </w:r>
      <w:r w:rsidR="00701F97" w:rsidRPr="00E1056F">
        <w:rPr>
          <w:rFonts w:ascii="Times New Roman" w:hAnsi="Times New Roman" w:cs="Times New Roman"/>
          <w:b/>
          <w:sz w:val="24"/>
        </w:rPr>
        <w:t xml:space="preserve"> </w:t>
      </w:r>
      <w:r w:rsidR="00701F97" w:rsidRPr="00E1056F">
        <w:rPr>
          <w:rFonts w:ascii="Times New Roman" w:hAnsi="Times New Roman" w:cs="Times New Roman"/>
          <w:sz w:val="24"/>
        </w:rPr>
        <w:t xml:space="preserve">GHH-I-00-07-00032-00 </w:t>
      </w:r>
      <w:r w:rsidR="00701F97" w:rsidRPr="00E1056F">
        <w:rPr>
          <w:rFonts w:ascii="Times New Roman" w:hAnsi="Times New Roman" w:cs="Times New Roman"/>
          <w:sz w:val="24"/>
          <w:lang w:val="pt-BR"/>
        </w:rPr>
        <w:t xml:space="preserve">USAID  </w:t>
      </w:r>
      <w:r w:rsidR="00701F97" w:rsidRPr="00E1056F">
        <w:rPr>
          <w:rFonts w:ascii="Times New Roman" w:hAnsi="Times New Roman" w:cs="Times New Roman"/>
          <w:sz w:val="24"/>
        </w:rPr>
        <w:t>07/01/2011-05/13/2013</w:t>
      </w:r>
    </w:p>
    <w:p w14:paraId="4EB19A06" w14:textId="77777777" w:rsidR="00222A90" w:rsidRPr="00E1056F" w:rsidRDefault="00701F97" w:rsidP="00222A90">
      <w:pPr>
        <w:pStyle w:val="DataField11pt-Single"/>
        <w:rPr>
          <w:rFonts w:ascii="Times New Roman" w:hAnsi="Times New Roman" w:cs="Times New Roman"/>
          <w:b/>
          <w:sz w:val="24"/>
        </w:rPr>
      </w:pPr>
      <w:r w:rsidRPr="00E1056F">
        <w:rPr>
          <w:rFonts w:ascii="Times New Roman" w:hAnsi="Times New Roman" w:cs="Times New Roman"/>
          <w:sz w:val="24"/>
          <w:lang w:val="pt-BR"/>
        </w:rPr>
        <w:t xml:space="preserve"> </w:t>
      </w:r>
      <w:r w:rsidRPr="00E1056F">
        <w:rPr>
          <w:rFonts w:ascii="Times New Roman" w:hAnsi="Times New Roman" w:cs="Times New Roman"/>
          <w:sz w:val="24"/>
        </w:rPr>
        <w:t xml:space="preserve">(PI: David </w:t>
      </w:r>
      <w:r w:rsidR="00A76A21" w:rsidRPr="00E1056F">
        <w:rPr>
          <w:rFonts w:ascii="Times New Roman" w:hAnsi="Times New Roman" w:cs="Times New Roman"/>
          <w:sz w:val="24"/>
        </w:rPr>
        <w:t xml:space="preserve">R. </w:t>
      </w:r>
      <w:proofErr w:type="spellStart"/>
      <w:r w:rsidRPr="00E1056F">
        <w:rPr>
          <w:rFonts w:ascii="Times New Roman" w:hAnsi="Times New Roman" w:cs="Times New Roman"/>
          <w:sz w:val="24"/>
        </w:rPr>
        <w:t>Holtgrave</w:t>
      </w:r>
      <w:proofErr w:type="spellEnd"/>
      <w:r w:rsidRPr="00E1056F">
        <w:rPr>
          <w:rFonts w:ascii="Times New Roman" w:hAnsi="Times New Roman" w:cs="Times New Roman"/>
          <w:sz w:val="24"/>
        </w:rPr>
        <w:t xml:space="preserve">) </w:t>
      </w:r>
      <w:r w:rsidRPr="00E1056F">
        <w:rPr>
          <w:rFonts w:ascii="Times New Roman" w:hAnsi="Times New Roman" w:cs="Times New Roman"/>
          <w:sz w:val="24"/>
        </w:rPr>
        <w:tab/>
      </w:r>
      <w:r w:rsidRPr="00E1056F">
        <w:rPr>
          <w:rFonts w:ascii="Times New Roman" w:hAnsi="Times New Roman" w:cs="Times New Roman"/>
          <w:sz w:val="24"/>
        </w:rPr>
        <w:tab/>
      </w:r>
      <w:r w:rsidRPr="00E1056F">
        <w:rPr>
          <w:rFonts w:ascii="Times New Roman" w:hAnsi="Times New Roman" w:cs="Times New Roman"/>
          <w:sz w:val="24"/>
        </w:rPr>
        <w:tab/>
      </w:r>
      <w:r w:rsidRPr="00E1056F">
        <w:rPr>
          <w:rFonts w:ascii="Times New Roman" w:hAnsi="Times New Roman" w:cs="Times New Roman"/>
          <w:sz w:val="24"/>
        </w:rPr>
        <w:tab/>
      </w:r>
      <w:proofErr w:type="spellStart"/>
      <w:r w:rsidR="00222A90" w:rsidRPr="00E1056F">
        <w:rPr>
          <w:rFonts w:ascii="Times New Roman" w:hAnsi="Times New Roman" w:cs="Times New Roman"/>
          <w:sz w:val="24"/>
          <w:lang w:val="pt-BR"/>
        </w:rPr>
        <w:t>Funding</w:t>
      </w:r>
      <w:proofErr w:type="spellEnd"/>
      <w:r w:rsidR="00222A90" w:rsidRPr="00E1056F">
        <w:rPr>
          <w:rFonts w:ascii="Times New Roman" w:hAnsi="Times New Roman" w:cs="Times New Roman"/>
          <w:sz w:val="24"/>
          <w:lang w:val="pt-BR"/>
        </w:rPr>
        <w:t xml:space="preserve"> </w:t>
      </w:r>
      <w:proofErr w:type="spellStart"/>
      <w:r w:rsidR="00222A90" w:rsidRPr="00E1056F">
        <w:rPr>
          <w:rFonts w:ascii="Times New Roman" w:hAnsi="Times New Roman" w:cs="Times New Roman"/>
          <w:sz w:val="24"/>
          <w:lang w:val="pt-BR"/>
        </w:rPr>
        <w:t>Level</w:t>
      </w:r>
      <w:proofErr w:type="spellEnd"/>
      <w:r w:rsidR="00222A90" w:rsidRPr="00E1056F">
        <w:rPr>
          <w:rFonts w:ascii="Times New Roman" w:hAnsi="Times New Roman" w:cs="Times New Roman"/>
          <w:sz w:val="24"/>
          <w:lang w:val="pt-BR"/>
        </w:rPr>
        <w:t xml:space="preserve">: $494,670 (sub </w:t>
      </w:r>
      <w:proofErr w:type="spellStart"/>
      <w:r w:rsidR="00222A90" w:rsidRPr="00E1056F">
        <w:rPr>
          <w:rFonts w:ascii="Times New Roman" w:hAnsi="Times New Roman" w:cs="Times New Roman"/>
          <w:sz w:val="24"/>
          <w:lang w:val="pt-BR"/>
        </w:rPr>
        <w:t>project</w:t>
      </w:r>
      <w:proofErr w:type="spellEnd"/>
      <w:r w:rsidR="00222A90" w:rsidRPr="00E1056F">
        <w:rPr>
          <w:rFonts w:ascii="Times New Roman" w:hAnsi="Times New Roman" w:cs="Times New Roman"/>
          <w:sz w:val="24"/>
          <w:lang w:val="pt-BR"/>
        </w:rPr>
        <w:t>)</w:t>
      </w:r>
    </w:p>
    <w:p w14:paraId="0E6EC4E7" w14:textId="77777777" w:rsidR="00DD4E55" w:rsidRPr="00E1056F" w:rsidRDefault="00DD4E55" w:rsidP="00DD4E55">
      <w:pPr>
        <w:pStyle w:val="DataField11pt-Single"/>
        <w:rPr>
          <w:rFonts w:ascii="Times New Roman" w:hAnsi="Times New Roman" w:cs="Times New Roman"/>
          <w:sz w:val="24"/>
        </w:rPr>
      </w:pPr>
      <w:r w:rsidRPr="00E1056F">
        <w:rPr>
          <w:rFonts w:ascii="Times New Roman" w:hAnsi="Times New Roman" w:cs="Times New Roman"/>
          <w:sz w:val="24"/>
        </w:rPr>
        <w:t xml:space="preserve">                        </w:t>
      </w:r>
    </w:p>
    <w:p w14:paraId="4A849AE6" w14:textId="77777777" w:rsidR="00DD4E55" w:rsidRPr="00E1056F" w:rsidRDefault="00DD4E55" w:rsidP="00DD4E55">
      <w:pPr>
        <w:pStyle w:val="DataField11pt-Single"/>
        <w:rPr>
          <w:rFonts w:ascii="Times New Roman" w:hAnsi="Times New Roman" w:cs="Times New Roman"/>
          <w:sz w:val="24"/>
        </w:rPr>
      </w:pPr>
      <w:r w:rsidRPr="00E1056F">
        <w:rPr>
          <w:rFonts w:ascii="Times New Roman" w:hAnsi="Times New Roman" w:cs="Times New Roman"/>
          <w:sz w:val="24"/>
        </w:rPr>
        <w:t xml:space="preserve">This project </w:t>
      </w:r>
      <w:r w:rsidR="00402053" w:rsidRPr="00E1056F">
        <w:rPr>
          <w:rFonts w:ascii="Times New Roman" w:hAnsi="Times New Roman" w:cs="Times New Roman"/>
          <w:sz w:val="24"/>
        </w:rPr>
        <w:t>assessed the feasibility and potential impact of</w:t>
      </w:r>
      <w:r w:rsidRPr="00E1056F">
        <w:rPr>
          <w:rFonts w:ascii="Times New Roman" w:hAnsi="Times New Roman" w:cs="Times New Roman"/>
          <w:sz w:val="24"/>
        </w:rPr>
        <w:t xml:space="preserve"> an integrated set of biomedical, behavioral and structural prevention interventions taken to scale in a synergistic manner in reducing HIV incidence among the general population of Iringa residents compared to the effectiveness of usual care using a community cluster randomized controlled trial.</w:t>
      </w:r>
    </w:p>
    <w:p w14:paraId="5C37403F" w14:textId="77777777" w:rsidR="0043351E" w:rsidRPr="00E1056F" w:rsidRDefault="0043351E" w:rsidP="00DD4E55">
      <w:pPr>
        <w:pStyle w:val="DataField11pt-Single"/>
        <w:rPr>
          <w:rFonts w:ascii="Times New Roman" w:hAnsi="Times New Roman" w:cs="Times New Roman"/>
          <w:sz w:val="24"/>
        </w:rPr>
      </w:pPr>
    </w:p>
    <w:p w14:paraId="4EA890CB" w14:textId="77777777" w:rsidR="00DD4E55" w:rsidRPr="00E1056F" w:rsidRDefault="00DD4E55" w:rsidP="00DD4E55">
      <w:pPr>
        <w:pStyle w:val="DataField11pt-Single"/>
        <w:rPr>
          <w:rFonts w:ascii="Times New Roman" w:hAnsi="Times New Roman" w:cs="Times New Roman"/>
          <w:i/>
          <w:sz w:val="24"/>
        </w:rPr>
      </w:pPr>
      <w:r w:rsidRPr="00E1056F">
        <w:rPr>
          <w:rFonts w:ascii="Times New Roman" w:hAnsi="Times New Roman" w:cs="Times New Roman"/>
          <w:i/>
          <w:sz w:val="24"/>
        </w:rPr>
        <w:t>Role: Postdoctoral Fellow</w:t>
      </w:r>
    </w:p>
    <w:p w14:paraId="64E28B70" w14:textId="3C9487C0" w:rsidR="001A0D40" w:rsidRPr="00E1056F" w:rsidRDefault="000436DA" w:rsidP="007C4F7A">
      <w:pPr>
        <w:rPr>
          <w:rFonts w:eastAsia="Garamond"/>
        </w:rPr>
      </w:pPr>
      <w:r w:rsidRPr="00E1056F">
        <w:rPr>
          <w:rFonts w:eastAsia="Garamond"/>
        </w:rPr>
        <w:t>Conduct</w:t>
      </w:r>
      <w:r w:rsidR="002D4BE7" w:rsidRPr="00E1056F">
        <w:rPr>
          <w:rFonts w:eastAsia="Garamond"/>
        </w:rPr>
        <w:t>ed</w:t>
      </w:r>
      <w:r w:rsidRPr="00E1056F">
        <w:rPr>
          <w:rFonts w:eastAsia="Garamond"/>
        </w:rPr>
        <w:t xml:space="preserve"> anthropological background research, qualitative data analysis, assist</w:t>
      </w:r>
      <w:r w:rsidR="002D4BE7" w:rsidRPr="00E1056F">
        <w:rPr>
          <w:rFonts w:eastAsia="Garamond"/>
        </w:rPr>
        <w:t>ed</w:t>
      </w:r>
      <w:r w:rsidRPr="00E1056F">
        <w:rPr>
          <w:rFonts w:eastAsia="Garamond"/>
        </w:rPr>
        <w:t xml:space="preserve"> with reports and </w:t>
      </w:r>
      <w:r w:rsidR="002E22AC" w:rsidRPr="00E1056F">
        <w:rPr>
          <w:rFonts w:eastAsia="Garamond"/>
        </w:rPr>
        <w:t>participate</w:t>
      </w:r>
      <w:r w:rsidR="002D4BE7" w:rsidRPr="00E1056F">
        <w:rPr>
          <w:rFonts w:eastAsia="Garamond"/>
        </w:rPr>
        <w:t>d</w:t>
      </w:r>
      <w:r w:rsidR="002E22AC" w:rsidRPr="00E1056F">
        <w:rPr>
          <w:rFonts w:eastAsia="Garamond"/>
        </w:rPr>
        <w:t xml:space="preserve"> in team meetings and </w:t>
      </w:r>
      <w:r w:rsidRPr="00E1056F">
        <w:rPr>
          <w:rFonts w:eastAsia="Garamond"/>
        </w:rPr>
        <w:t>manuscript development.</w:t>
      </w:r>
    </w:p>
    <w:p w14:paraId="595CB4FC" w14:textId="02F47692" w:rsidR="00616D94" w:rsidRDefault="00616D94" w:rsidP="001A0D40">
      <w:pPr>
        <w:pStyle w:val="Heading2"/>
        <w:rPr>
          <w:rFonts w:eastAsia="Garamond"/>
        </w:rPr>
      </w:pPr>
    </w:p>
    <w:p w14:paraId="54981671" w14:textId="77777777" w:rsidR="00616D94" w:rsidRDefault="00616D94" w:rsidP="001A0D40">
      <w:pPr>
        <w:pStyle w:val="Heading2"/>
        <w:rPr>
          <w:rFonts w:eastAsia="Garamond"/>
        </w:rPr>
      </w:pPr>
    </w:p>
    <w:p w14:paraId="620C269F" w14:textId="7D63F03F" w:rsidR="001A0D40" w:rsidRPr="00E1056F" w:rsidRDefault="00265733" w:rsidP="001A0D40">
      <w:pPr>
        <w:pStyle w:val="Heading2"/>
        <w:rPr>
          <w:rFonts w:eastAsia="Garamond"/>
        </w:rPr>
      </w:pPr>
      <w:r w:rsidRPr="00E1056F">
        <w:rPr>
          <w:rFonts w:eastAsia="Garamond"/>
        </w:rPr>
        <w:t xml:space="preserve">ACADEMIC </w:t>
      </w:r>
      <w:r w:rsidR="001A0D40" w:rsidRPr="00E1056F">
        <w:rPr>
          <w:rFonts w:eastAsia="Garamond"/>
        </w:rPr>
        <w:t>SERVICE</w:t>
      </w:r>
      <w:r w:rsidR="001A0D40" w:rsidRPr="00E1056F">
        <w:rPr>
          <w:rFonts w:eastAsia="Garamond"/>
        </w:rPr>
        <w:tab/>
      </w:r>
    </w:p>
    <w:p w14:paraId="073280ED" w14:textId="77777777" w:rsidR="001A0D40" w:rsidRPr="00E1056F" w:rsidRDefault="001A0D40" w:rsidP="001A0D40">
      <w:pPr>
        <w:rPr>
          <w:rFonts w:eastAsia="Garamond"/>
        </w:rPr>
      </w:pPr>
    </w:p>
    <w:p w14:paraId="2F91E7DE" w14:textId="0C8625C4" w:rsidR="00A655BB" w:rsidRDefault="00A655BB" w:rsidP="00A655BB">
      <w:pPr>
        <w:ind w:left="720" w:hanging="720"/>
        <w:rPr>
          <w:rFonts w:eastAsia="Garamond"/>
        </w:rPr>
      </w:pPr>
      <w:r>
        <w:rPr>
          <w:rFonts w:eastAsia="Garamond"/>
        </w:rPr>
        <w:t>2016-</w:t>
      </w:r>
      <w:r w:rsidR="00944678">
        <w:rPr>
          <w:rFonts w:eastAsia="Garamond"/>
        </w:rPr>
        <w:t>2020</w:t>
      </w:r>
      <w:r w:rsidR="00944678">
        <w:rPr>
          <w:rFonts w:eastAsia="Garamond"/>
        </w:rPr>
        <w:tab/>
      </w:r>
      <w:r w:rsidR="009810B9">
        <w:rPr>
          <w:rFonts w:eastAsia="Garamond"/>
        </w:rPr>
        <w:t xml:space="preserve">Elected </w:t>
      </w:r>
      <w:r>
        <w:rPr>
          <w:rFonts w:eastAsia="Garamond"/>
        </w:rPr>
        <w:t xml:space="preserve">Board Member, International Board of Lactation Consultant Examiners </w:t>
      </w:r>
    </w:p>
    <w:p w14:paraId="09EDB6F6" w14:textId="1BB1BC01" w:rsidR="00605DC6" w:rsidRDefault="00605DC6" w:rsidP="00605DC6">
      <w:pPr>
        <w:ind w:left="1440" w:hanging="1440"/>
        <w:rPr>
          <w:rFonts w:eastAsia="Garamond"/>
        </w:rPr>
      </w:pPr>
      <w:r>
        <w:rPr>
          <w:rFonts w:eastAsia="Garamond"/>
        </w:rPr>
        <w:t>2017-</w:t>
      </w:r>
      <w:r w:rsidR="00944678">
        <w:rPr>
          <w:rFonts w:eastAsia="Garamond"/>
        </w:rPr>
        <w:t>2020</w:t>
      </w:r>
      <w:r>
        <w:rPr>
          <w:rFonts w:eastAsia="Garamond"/>
        </w:rPr>
        <w:tab/>
        <w:t>Chair, Undergraduate Dissertation and Ethics Committee, Department of Anthropology, Durham University</w:t>
      </w:r>
    </w:p>
    <w:p w14:paraId="388B4739" w14:textId="3C0E613B" w:rsidR="00B13238" w:rsidRDefault="00CA1B48" w:rsidP="00CA1B48">
      <w:pPr>
        <w:ind w:left="1440" w:hanging="1440"/>
        <w:rPr>
          <w:rFonts w:eastAsia="Garamond"/>
        </w:rPr>
      </w:pPr>
      <w:r>
        <w:rPr>
          <w:rFonts w:eastAsia="Garamond"/>
        </w:rPr>
        <w:t>2017-</w:t>
      </w:r>
      <w:r w:rsidR="00C56B9D">
        <w:rPr>
          <w:rFonts w:eastAsia="Garamond"/>
        </w:rPr>
        <w:t>2018</w:t>
      </w:r>
      <w:r w:rsidR="00B13238">
        <w:rPr>
          <w:rFonts w:eastAsia="Garamond"/>
        </w:rPr>
        <w:tab/>
        <w:t xml:space="preserve">Member, ATHENA SWAN </w:t>
      </w:r>
      <w:r w:rsidR="00F1496E">
        <w:rPr>
          <w:rFonts w:eastAsia="Garamond"/>
        </w:rPr>
        <w:t xml:space="preserve">Gender Equality </w:t>
      </w:r>
      <w:r w:rsidR="00974568">
        <w:rPr>
          <w:rFonts w:eastAsia="Garamond"/>
        </w:rPr>
        <w:t>SAT Committee</w:t>
      </w:r>
      <w:r>
        <w:rPr>
          <w:rFonts w:eastAsia="Garamond"/>
        </w:rPr>
        <w:t>, Department of Anthropology, Durham University</w:t>
      </w:r>
    </w:p>
    <w:p w14:paraId="062DFABC" w14:textId="38B83C47" w:rsidR="00F1496E" w:rsidRDefault="00CA1B48" w:rsidP="00CA1B48">
      <w:pPr>
        <w:ind w:left="1440" w:hanging="1440"/>
        <w:rPr>
          <w:rFonts w:eastAsia="Garamond"/>
        </w:rPr>
      </w:pPr>
      <w:r>
        <w:rPr>
          <w:rFonts w:eastAsia="Garamond"/>
        </w:rPr>
        <w:t>2017-</w:t>
      </w:r>
      <w:r w:rsidR="00C56B9D">
        <w:rPr>
          <w:rFonts w:eastAsia="Garamond"/>
        </w:rPr>
        <w:t>2018</w:t>
      </w:r>
      <w:r w:rsidR="00F1496E">
        <w:rPr>
          <w:rFonts w:eastAsia="Garamond"/>
        </w:rPr>
        <w:tab/>
        <w:t>Department R</w:t>
      </w:r>
      <w:r w:rsidR="00383CF2">
        <w:rPr>
          <w:rFonts w:eastAsia="Garamond"/>
        </w:rPr>
        <w:t>epresentative, Library Committee</w:t>
      </w:r>
      <w:r>
        <w:rPr>
          <w:rFonts w:eastAsia="Garamond"/>
        </w:rPr>
        <w:t>, Department of Anthropology, Durham University</w:t>
      </w:r>
    </w:p>
    <w:p w14:paraId="3788AB70" w14:textId="77777777" w:rsidR="001A0D40" w:rsidRPr="00E1056F" w:rsidRDefault="001A0D40" w:rsidP="001A0D40">
      <w:pPr>
        <w:ind w:left="720" w:hanging="720"/>
        <w:rPr>
          <w:rFonts w:eastAsia="Garamond"/>
        </w:rPr>
      </w:pPr>
      <w:r w:rsidRPr="00E1056F">
        <w:rPr>
          <w:rFonts w:eastAsia="Garamond"/>
        </w:rPr>
        <w:t>2007-2010</w:t>
      </w:r>
      <w:r w:rsidRPr="00E1056F">
        <w:rPr>
          <w:rFonts w:eastAsia="Garamond"/>
        </w:rPr>
        <w:tab/>
        <w:t>Participant, Lactation Visioning Committee, University of Michigan Hospitals</w:t>
      </w:r>
      <w:r w:rsidRPr="00E1056F">
        <w:rPr>
          <w:rFonts w:eastAsia="Garamond"/>
        </w:rPr>
        <w:tab/>
      </w:r>
    </w:p>
    <w:p w14:paraId="1125A907" w14:textId="77777777" w:rsidR="001A0D40" w:rsidRPr="00E1056F" w:rsidRDefault="001A0D40" w:rsidP="001A0D40">
      <w:pPr>
        <w:ind w:left="1440" w:hanging="1440"/>
        <w:rPr>
          <w:rFonts w:eastAsia="Garamond"/>
        </w:rPr>
      </w:pPr>
      <w:r w:rsidRPr="00E1056F">
        <w:rPr>
          <w:rFonts w:eastAsia="Garamond"/>
        </w:rPr>
        <w:t>2006-2008</w:t>
      </w:r>
      <w:r w:rsidRPr="00E1056F">
        <w:rPr>
          <w:rFonts w:eastAsia="Garamond"/>
        </w:rPr>
        <w:tab/>
        <w:t>Co-Coordinator, Semiotics Work Group, A Rackham Interdisciplinary Workshop, University of Michigan</w:t>
      </w:r>
    </w:p>
    <w:p w14:paraId="6CD23401" w14:textId="77777777" w:rsidR="00D641A3" w:rsidRPr="00E1056F" w:rsidRDefault="001A0D40" w:rsidP="009450C1">
      <w:pPr>
        <w:ind w:left="1440" w:hanging="1440"/>
        <w:rPr>
          <w:rFonts w:eastAsia="Garamond"/>
        </w:rPr>
      </w:pPr>
      <w:r w:rsidRPr="00E1056F">
        <w:rPr>
          <w:rFonts w:eastAsia="Garamond"/>
        </w:rPr>
        <w:t>2005-2007</w:t>
      </w:r>
      <w:r w:rsidRPr="00E1056F">
        <w:rPr>
          <w:rFonts w:eastAsia="Garamond"/>
        </w:rPr>
        <w:tab/>
        <w:t>Participant, Adoption, Infertility and Childlessness Work Group, A Rackham Interdisciplinary Workshop, University of Michigan</w:t>
      </w:r>
    </w:p>
    <w:p w14:paraId="26A1E674" w14:textId="77777777" w:rsidR="00F272D3" w:rsidRDefault="00F272D3" w:rsidP="002F3A74">
      <w:pPr>
        <w:rPr>
          <w:rFonts w:eastAsia="Garamond"/>
          <w:b/>
          <w:bCs/>
        </w:rPr>
      </w:pPr>
    </w:p>
    <w:p w14:paraId="2C12BD2B" w14:textId="77777777" w:rsidR="00F272D3" w:rsidRPr="00E1056F" w:rsidRDefault="00F272D3" w:rsidP="002F3A74">
      <w:pPr>
        <w:rPr>
          <w:rFonts w:eastAsia="Garamond"/>
          <w:b/>
          <w:bCs/>
        </w:rPr>
      </w:pPr>
    </w:p>
    <w:p w14:paraId="4AE60915" w14:textId="77777777" w:rsidR="002F3A74" w:rsidRPr="00E1056F" w:rsidRDefault="00A255B2" w:rsidP="002F3A74">
      <w:pPr>
        <w:rPr>
          <w:rFonts w:eastAsia="Garamond"/>
          <w:b/>
          <w:bCs/>
        </w:rPr>
      </w:pPr>
      <w:r w:rsidRPr="00E1056F">
        <w:rPr>
          <w:rFonts w:eastAsia="Garamond"/>
          <w:b/>
          <w:bCs/>
        </w:rPr>
        <w:t>PRESENTATIONS</w:t>
      </w:r>
    </w:p>
    <w:p w14:paraId="75F744FD" w14:textId="77777777" w:rsidR="00A255B2" w:rsidRPr="00E1056F" w:rsidRDefault="00A255B2" w:rsidP="002F3A74">
      <w:pPr>
        <w:rPr>
          <w:rFonts w:eastAsia="Garamond"/>
          <w:b/>
          <w:bCs/>
        </w:rPr>
      </w:pPr>
    </w:p>
    <w:p w14:paraId="038CFB8B" w14:textId="12ABD629" w:rsidR="00257863" w:rsidRPr="00E1056F" w:rsidRDefault="00DC2205" w:rsidP="00415BF7">
      <w:pPr>
        <w:rPr>
          <w:rFonts w:eastAsia="Garamond"/>
          <w:b/>
          <w:bCs/>
        </w:rPr>
      </w:pPr>
      <w:r w:rsidRPr="00E1056F">
        <w:rPr>
          <w:rFonts w:eastAsia="Garamond"/>
          <w:b/>
          <w:bCs/>
        </w:rPr>
        <w:t>Scientific Meetings</w:t>
      </w:r>
      <w:r w:rsidR="0049177F" w:rsidRPr="00E1056F">
        <w:rPr>
          <w:rFonts w:eastAsia="Garamond"/>
          <w:b/>
          <w:bCs/>
        </w:rPr>
        <w:t xml:space="preserve"> and Symposia</w:t>
      </w:r>
    </w:p>
    <w:p w14:paraId="72ED2A91" w14:textId="77777777" w:rsidR="00A16FCC" w:rsidRPr="00E1056F" w:rsidRDefault="00A16FCC" w:rsidP="00415BF7">
      <w:pPr>
        <w:rPr>
          <w:rFonts w:eastAsia="Garamond"/>
          <w:i/>
        </w:rPr>
      </w:pPr>
    </w:p>
    <w:p w14:paraId="529AB4CC" w14:textId="19C4C528" w:rsidR="00E05DDB" w:rsidRPr="00E1056F" w:rsidRDefault="00CB6AEF" w:rsidP="00415BF7">
      <w:pPr>
        <w:rPr>
          <w:rFonts w:eastAsia="Garamond"/>
          <w:bCs/>
          <w:i/>
        </w:rPr>
      </w:pPr>
      <w:r w:rsidRPr="00E1056F">
        <w:rPr>
          <w:rFonts w:eastAsia="Garamond"/>
          <w:i/>
        </w:rPr>
        <w:t>Oral Presentations</w:t>
      </w:r>
    </w:p>
    <w:p w14:paraId="56CBD79B" w14:textId="77777777" w:rsidR="00B43BD5" w:rsidRPr="00E1056F" w:rsidRDefault="00B43BD5" w:rsidP="00B43BD5">
      <w:pPr>
        <w:tabs>
          <w:tab w:val="left" w:pos="90"/>
        </w:tabs>
        <w:rPr>
          <w:rFonts w:eastAsia="Garamond"/>
          <w:b/>
          <w:bCs/>
        </w:rPr>
      </w:pPr>
    </w:p>
    <w:p w14:paraId="3E323F99" w14:textId="04EDD3F9" w:rsidR="00B43BD5" w:rsidRPr="00E1056F" w:rsidRDefault="00B758FB" w:rsidP="00B43BD5">
      <w:pPr>
        <w:pStyle w:val="ListParagraph"/>
        <w:numPr>
          <w:ilvl w:val="0"/>
          <w:numId w:val="8"/>
        </w:numPr>
        <w:tabs>
          <w:tab w:val="left" w:pos="90"/>
        </w:tabs>
        <w:ind w:left="360"/>
        <w:rPr>
          <w:rFonts w:eastAsia="Garamond"/>
        </w:rPr>
      </w:pPr>
      <w:r w:rsidRPr="00E1056F">
        <w:rPr>
          <w:rFonts w:eastAsia="Garamond"/>
          <w:b/>
          <w:bCs/>
        </w:rPr>
        <w:t xml:space="preserve">Tomori </w:t>
      </w:r>
      <w:r w:rsidR="009300E3" w:rsidRPr="00E1056F">
        <w:rPr>
          <w:rFonts w:eastAsia="Garamond"/>
          <w:b/>
          <w:bCs/>
        </w:rPr>
        <w:t>C.</w:t>
      </w:r>
      <w:r w:rsidR="009300E3" w:rsidRPr="00E1056F">
        <w:rPr>
          <w:rFonts w:eastAsia="Garamond"/>
          <w:bCs/>
        </w:rPr>
        <w:t xml:space="preserve"> </w:t>
      </w:r>
      <w:r w:rsidR="00500080" w:rsidRPr="00E1056F">
        <w:rPr>
          <w:rFonts w:eastAsia="Garamond"/>
        </w:rPr>
        <w:t>Co-organizer of conference, “Birth as an American Rite of Passage: Conversations with Robbie Davis-Floyd,” University of Michigan, October 2003</w:t>
      </w:r>
      <w:r w:rsidR="00560418" w:rsidRPr="00E1056F">
        <w:rPr>
          <w:rFonts w:eastAsia="Garamond"/>
        </w:rPr>
        <w:t>.</w:t>
      </w:r>
    </w:p>
    <w:p w14:paraId="738A2F7C" w14:textId="32E999DA" w:rsidR="006D18AB" w:rsidRPr="00E1056F" w:rsidRDefault="00B43BD5" w:rsidP="006D18AB">
      <w:pPr>
        <w:pStyle w:val="ListParagraph"/>
        <w:numPr>
          <w:ilvl w:val="0"/>
          <w:numId w:val="8"/>
        </w:numPr>
        <w:tabs>
          <w:tab w:val="left" w:pos="90"/>
        </w:tabs>
        <w:ind w:left="360"/>
        <w:rPr>
          <w:rFonts w:eastAsia="Garamond"/>
        </w:rPr>
      </w:pPr>
      <w:r w:rsidRPr="00E1056F">
        <w:rPr>
          <w:rFonts w:eastAsia="Garamond"/>
          <w:b/>
          <w:bCs/>
        </w:rPr>
        <w:t xml:space="preserve">Tomori C. </w:t>
      </w:r>
      <w:r w:rsidRPr="00E1056F">
        <w:rPr>
          <w:rFonts w:eastAsia="Garamond"/>
        </w:rPr>
        <w:t xml:space="preserve">’Listening to the Heart’: A Compelling Moral Discourse of Mothering through Breastfeeding in La Leche League International Publications. Paper presented at the </w:t>
      </w:r>
      <w:proofErr w:type="spellStart"/>
      <w:r w:rsidRPr="00E1056F">
        <w:rPr>
          <w:rFonts w:eastAsia="Garamond"/>
        </w:rPr>
        <w:t>Michicagoan</w:t>
      </w:r>
      <w:proofErr w:type="spellEnd"/>
      <w:r w:rsidRPr="00E1056F">
        <w:rPr>
          <w:rFonts w:eastAsia="Garamond"/>
        </w:rPr>
        <w:t xml:space="preserve"> Conference in Linguistic Anthropology, University of Chicago, May 2004</w:t>
      </w:r>
      <w:r w:rsidR="00560418" w:rsidRPr="00E1056F">
        <w:rPr>
          <w:rFonts w:eastAsia="Garamond"/>
        </w:rPr>
        <w:t>.</w:t>
      </w:r>
    </w:p>
    <w:p w14:paraId="7D5843E9" w14:textId="46C001FB" w:rsidR="00B43BD5" w:rsidRPr="00E1056F" w:rsidRDefault="00B43BD5" w:rsidP="006D18AB">
      <w:pPr>
        <w:pStyle w:val="ListParagraph"/>
        <w:numPr>
          <w:ilvl w:val="0"/>
          <w:numId w:val="8"/>
        </w:numPr>
        <w:tabs>
          <w:tab w:val="left" w:pos="90"/>
        </w:tabs>
        <w:ind w:left="360"/>
        <w:rPr>
          <w:rFonts w:eastAsia="Garamond"/>
        </w:rPr>
      </w:pPr>
      <w:r w:rsidRPr="00E1056F">
        <w:rPr>
          <w:rFonts w:eastAsia="Garamond"/>
          <w:b/>
          <w:bCs/>
        </w:rPr>
        <w:t xml:space="preserve">Tomori C. </w:t>
      </w:r>
      <w:r w:rsidRPr="00E1056F">
        <w:rPr>
          <w:rFonts w:eastAsia="Garamond"/>
        </w:rPr>
        <w:t>’Listening to the Heart’: Overcoming Disruptions in Breastfeeding through the Morality of the Heart in La Leche League International Publications. Paper presented at “Reproductive Disruptions: Childlessness, Adoption, and Other Reproductive Complexities, International Conference,” University of Michigan, May 2005</w:t>
      </w:r>
      <w:r w:rsidR="00560418" w:rsidRPr="00E1056F">
        <w:rPr>
          <w:rFonts w:eastAsia="Garamond"/>
        </w:rPr>
        <w:t>.</w:t>
      </w:r>
    </w:p>
    <w:p w14:paraId="63C27CBA" w14:textId="4F18E674" w:rsidR="00B43BD5" w:rsidRPr="00E1056F" w:rsidRDefault="00B43BD5" w:rsidP="00B43BD5">
      <w:pPr>
        <w:pStyle w:val="ListParagraph"/>
        <w:numPr>
          <w:ilvl w:val="0"/>
          <w:numId w:val="8"/>
        </w:numPr>
        <w:tabs>
          <w:tab w:val="left" w:pos="90"/>
        </w:tabs>
        <w:ind w:left="360"/>
        <w:rPr>
          <w:rFonts w:eastAsia="Garamond"/>
        </w:rPr>
      </w:pPr>
      <w:r w:rsidRPr="00E1056F">
        <w:rPr>
          <w:rFonts w:eastAsia="Garamond"/>
          <w:b/>
          <w:bCs/>
        </w:rPr>
        <w:lastRenderedPageBreak/>
        <w:t>Tomori C.</w:t>
      </w:r>
      <w:r w:rsidRPr="00E1056F">
        <w:rPr>
          <w:rFonts w:eastAsia="Garamond"/>
          <w:bCs/>
        </w:rPr>
        <w:t xml:space="preserve"> </w:t>
      </w:r>
      <w:r w:rsidRPr="00E1056F">
        <w:rPr>
          <w:rFonts w:eastAsia="Garamond"/>
        </w:rPr>
        <w:t>The Language of Kinship, Language in Kinship: Toward an Integrative Approach of Language and Kinship Studies. Paper presented as part of the panel “The Stuff We are Made of: New Studies in Substance, Material, and Kinship at the 104</w:t>
      </w:r>
      <w:r w:rsidRPr="00E1056F">
        <w:rPr>
          <w:rFonts w:eastAsia="Garamond"/>
          <w:vertAlign w:val="superscript"/>
        </w:rPr>
        <w:t>th</w:t>
      </w:r>
      <w:r w:rsidRPr="00E1056F">
        <w:rPr>
          <w:rFonts w:eastAsia="Garamond"/>
        </w:rPr>
        <w:t xml:space="preserve"> American Anthropological Association Annual Meeting, Washington, D.C., December 2005</w:t>
      </w:r>
      <w:r w:rsidR="00560418" w:rsidRPr="00E1056F">
        <w:rPr>
          <w:rFonts w:eastAsia="Garamond"/>
        </w:rPr>
        <w:t>.</w:t>
      </w:r>
    </w:p>
    <w:p w14:paraId="74FA34F1" w14:textId="094DDC0B" w:rsidR="00B43BD5" w:rsidRPr="00E1056F" w:rsidRDefault="00B43BD5" w:rsidP="00B43BD5">
      <w:pPr>
        <w:pStyle w:val="ListParagraph"/>
        <w:numPr>
          <w:ilvl w:val="0"/>
          <w:numId w:val="8"/>
        </w:numPr>
        <w:tabs>
          <w:tab w:val="left" w:pos="0"/>
          <w:tab w:val="left" w:pos="90"/>
        </w:tabs>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 xml:space="preserve">Constructing ‘Normal Birth’ in Childbirth Education Classes in the United States. Paper presented at the </w:t>
      </w:r>
      <w:proofErr w:type="spellStart"/>
      <w:r w:rsidRPr="00E1056F">
        <w:rPr>
          <w:rFonts w:eastAsia="Garamond"/>
        </w:rPr>
        <w:t>Michicagoan</w:t>
      </w:r>
      <w:proofErr w:type="spellEnd"/>
      <w:r w:rsidRPr="00E1056F">
        <w:rPr>
          <w:rFonts w:eastAsia="Garamond"/>
        </w:rPr>
        <w:t xml:space="preserve"> Conference in Linguistic Anthropology, University of Michigan, May 2007</w:t>
      </w:r>
      <w:r w:rsidR="00560418" w:rsidRPr="00E1056F">
        <w:rPr>
          <w:rFonts w:eastAsia="Garamond"/>
        </w:rPr>
        <w:t>.</w:t>
      </w:r>
    </w:p>
    <w:p w14:paraId="3AEBCE34" w14:textId="0AFF34B1" w:rsidR="00B43BD5" w:rsidRPr="00E1056F" w:rsidRDefault="00B43BD5" w:rsidP="00B43BD5">
      <w:pPr>
        <w:pStyle w:val="ListParagraph"/>
        <w:numPr>
          <w:ilvl w:val="0"/>
          <w:numId w:val="8"/>
        </w:numPr>
        <w:tabs>
          <w:tab w:val="left" w:pos="0"/>
          <w:tab w:val="left" w:pos="90"/>
        </w:tabs>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Separations and Connections: Obstacles to Bodily Interconnectedness in Childbirth, Breastfeeding, and Sleep Arrangements in the United States. Paper presented at “Possibilities and Challenges for Reproduction in a Socio-Cultural Context” an international symposium, Tokyo, Japan, March 2008</w:t>
      </w:r>
      <w:r w:rsidR="00560418" w:rsidRPr="00E1056F">
        <w:rPr>
          <w:rFonts w:eastAsia="Garamond"/>
        </w:rPr>
        <w:t>.</w:t>
      </w:r>
    </w:p>
    <w:p w14:paraId="0A9D9340" w14:textId="7B952198" w:rsidR="00B43BD5" w:rsidRPr="00E1056F" w:rsidRDefault="00B43BD5" w:rsidP="00B43BD5">
      <w:pPr>
        <w:pStyle w:val="ListParagraph"/>
        <w:numPr>
          <w:ilvl w:val="0"/>
          <w:numId w:val="8"/>
        </w:numPr>
        <w:tabs>
          <w:tab w:val="left" w:pos="0"/>
          <w:tab w:val="left" w:pos="90"/>
        </w:tabs>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Breastfeeding as ‘Kin Work,’ Paper presented at the workshop “Motherhood beyond Mothers: Reconceiving Motherhood as Opportunity of Kin and Community” at the Society for Medical Anthropology meeting, Yale University, September 2009</w:t>
      </w:r>
      <w:r w:rsidR="00560418" w:rsidRPr="00E1056F">
        <w:rPr>
          <w:rFonts w:eastAsia="Garamond"/>
        </w:rPr>
        <w:t>.</w:t>
      </w:r>
    </w:p>
    <w:p w14:paraId="1B30DFAA" w14:textId="2AA1A862" w:rsidR="00B43BD5" w:rsidRPr="00E1056F" w:rsidRDefault="00B43BD5" w:rsidP="00B43BD5">
      <w:pPr>
        <w:pStyle w:val="ListParagraph"/>
        <w:numPr>
          <w:ilvl w:val="0"/>
          <w:numId w:val="8"/>
        </w:numPr>
        <w:tabs>
          <w:tab w:val="left" w:pos="90"/>
        </w:tabs>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Sleeping through the Night: Navigating Conflicting Moral Orders of Breastfeeding and Sleep in a Midwestern U.S. City, Paper presented as part of the panel “Environments and How They Shape Our Health” at the 109</w:t>
      </w:r>
      <w:r w:rsidRPr="00E1056F">
        <w:rPr>
          <w:rFonts w:eastAsia="Garamond"/>
          <w:vertAlign w:val="superscript"/>
        </w:rPr>
        <w:t>th</w:t>
      </w:r>
      <w:r w:rsidRPr="00E1056F">
        <w:rPr>
          <w:rFonts w:eastAsia="Garamond"/>
        </w:rPr>
        <w:t xml:space="preserve"> American Anthropological Association Annual Meeting, New Orleans, LA, November 2010</w:t>
      </w:r>
      <w:r w:rsidR="00560418" w:rsidRPr="00E1056F">
        <w:rPr>
          <w:rFonts w:eastAsia="Garamond"/>
        </w:rPr>
        <w:t>.</w:t>
      </w:r>
    </w:p>
    <w:p w14:paraId="73C0A727" w14:textId="16C58C93" w:rsidR="00B43BD5" w:rsidRPr="00E1056F" w:rsidRDefault="00B43BD5" w:rsidP="00B43BD5">
      <w:pPr>
        <w:pStyle w:val="ListParagraph"/>
        <w:numPr>
          <w:ilvl w:val="0"/>
          <w:numId w:val="8"/>
        </w:numPr>
        <w:tabs>
          <w:tab w:val="left" w:pos="90"/>
        </w:tabs>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Breastfeeding Wars: Feminism and the Anthropology of Breastfeeding, Paper presenter and co-organizer (with S</w:t>
      </w:r>
      <w:r w:rsidR="000B12AC" w:rsidRPr="00E1056F">
        <w:rPr>
          <w:rFonts w:eastAsia="Garamond"/>
        </w:rPr>
        <w:t>.</w:t>
      </w:r>
      <w:r w:rsidRPr="00E1056F">
        <w:rPr>
          <w:rFonts w:eastAsia="Garamond"/>
        </w:rPr>
        <w:t xml:space="preserve"> Han) of the invited panel “Feminism and Reproduction: Traces, Tidemarks, and Legacies” with the Association for Feminist Anthropology at the 110</w:t>
      </w:r>
      <w:r w:rsidRPr="00E1056F">
        <w:rPr>
          <w:rFonts w:eastAsia="Garamond"/>
          <w:vertAlign w:val="superscript"/>
        </w:rPr>
        <w:t>th</w:t>
      </w:r>
      <w:r w:rsidRPr="00E1056F">
        <w:rPr>
          <w:rFonts w:eastAsia="Garamond"/>
        </w:rPr>
        <w:t xml:space="preserve"> American Anthropological Association Annual Meeting, Montreal, Canada, November 2011</w:t>
      </w:r>
      <w:r w:rsidR="00560418" w:rsidRPr="00E1056F">
        <w:rPr>
          <w:rFonts w:eastAsia="Garamond"/>
        </w:rPr>
        <w:t>.</w:t>
      </w:r>
    </w:p>
    <w:p w14:paraId="6959B6ED" w14:textId="4BC248B4" w:rsidR="00B43BD5" w:rsidRPr="00E1056F" w:rsidRDefault="00B43BD5" w:rsidP="00B43BD5">
      <w:pPr>
        <w:pStyle w:val="ListParagraph"/>
        <w:numPr>
          <w:ilvl w:val="0"/>
          <w:numId w:val="8"/>
        </w:numPr>
        <w:tabs>
          <w:tab w:val="left" w:pos="90"/>
        </w:tabs>
        <w:ind w:left="360"/>
        <w:rPr>
          <w:rFonts w:eastAsia="Garamond"/>
        </w:rPr>
      </w:pPr>
      <w:r w:rsidRPr="00E1056F">
        <w:rPr>
          <w:rFonts w:eastAsia="Garamond"/>
          <w:b/>
          <w:bCs/>
        </w:rPr>
        <w:t>Tomori C.</w:t>
      </w:r>
      <w:r w:rsidRPr="00E1056F">
        <w:rPr>
          <w:rFonts w:eastAsia="Garamond"/>
          <w:bCs/>
        </w:rPr>
        <w:t xml:space="preserve"> </w:t>
      </w:r>
      <w:r w:rsidRPr="00E1056F">
        <w:rPr>
          <w:color w:val="222222"/>
        </w:rPr>
        <w:t xml:space="preserve">Exploring the Boundaries of Breastfeeding, Infant Sleep, and Health in the U.S. Paper presented at the </w:t>
      </w:r>
      <w:r w:rsidRPr="00E1056F">
        <w:rPr>
          <w:rFonts w:eastAsia="Garamond"/>
        </w:rPr>
        <w:t xml:space="preserve">Society for Applied Anthropology/Society for Medical Anthropology Joint Conference, </w:t>
      </w:r>
      <w:r w:rsidR="00D82CE0" w:rsidRPr="00E1056F">
        <w:rPr>
          <w:rFonts w:eastAsia="Garamond"/>
        </w:rPr>
        <w:t xml:space="preserve">Baltimore, MD, </w:t>
      </w:r>
      <w:r w:rsidRPr="00E1056F">
        <w:rPr>
          <w:rFonts w:eastAsia="Garamond"/>
        </w:rPr>
        <w:t>March 2012</w:t>
      </w:r>
      <w:r w:rsidR="00560418" w:rsidRPr="00E1056F">
        <w:rPr>
          <w:rFonts w:eastAsia="Garamond"/>
        </w:rPr>
        <w:t>.</w:t>
      </w:r>
    </w:p>
    <w:p w14:paraId="260874D2" w14:textId="33AE9621" w:rsidR="00CB6AEF" w:rsidRPr="00E1056F" w:rsidRDefault="00CB6AEF" w:rsidP="00CB6AEF">
      <w:pPr>
        <w:pStyle w:val="ListParagraph"/>
        <w:numPr>
          <w:ilvl w:val="0"/>
          <w:numId w:val="8"/>
        </w:numPr>
        <w:ind w:left="360"/>
      </w:pPr>
      <w:r w:rsidRPr="00E1056F">
        <w:rPr>
          <w:rFonts w:eastAsia="Garamond"/>
          <w:b/>
          <w:bCs/>
        </w:rPr>
        <w:t>Tomori C.</w:t>
      </w:r>
      <w:r w:rsidRPr="00E1056F">
        <w:rPr>
          <w:rFonts w:eastAsia="Garamond"/>
          <w:bCs/>
        </w:rPr>
        <w:t xml:space="preserve"> The Challenges of Nighttime Breastfeeding i</w:t>
      </w:r>
      <w:r w:rsidR="002F5EB0" w:rsidRPr="00E1056F">
        <w:rPr>
          <w:rFonts w:eastAsia="Garamond"/>
          <w:bCs/>
        </w:rPr>
        <w:t>n the U.S. Oral presentation at</w:t>
      </w:r>
      <w:r w:rsidRPr="00E1056F">
        <w:rPr>
          <w:rFonts w:eastAsia="Garamond"/>
          <w:bCs/>
        </w:rPr>
        <w:t xml:space="preserve"> the </w:t>
      </w:r>
      <w:r w:rsidRPr="00E1056F">
        <w:rPr>
          <w:rFonts w:eastAsia="Garamond"/>
        </w:rPr>
        <w:t>Breastfeeding and Feminism Symposium’s “It Takes a Village: The role of the greater community in inspiring and empowering women to breastfeed” Conference, Chapel Hill, NC, March 2013</w:t>
      </w:r>
      <w:r w:rsidR="00560418" w:rsidRPr="00E1056F">
        <w:rPr>
          <w:rFonts w:eastAsia="Garamond"/>
        </w:rPr>
        <w:t>.</w:t>
      </w:r>
    </w:p>
    <w:p w14:paraId="2F18614A" w14:textId="0764F19F" w:rsidR="00CB6AEF" w:rsidRPr="00E1056F" w:rsidRDefault="00CB6AEF" w:rsidP="00CB6AEF">
      <w:pPr>
        <w:pStyle w:val="ListParagraph"/>
        <w:numPr>
          <w:ilvl w:val="0"/>
          <w:numId w:val="8"/>
        </w:numPr>
        <w:tabs>
          <w:tab w:val="left" w:pos="90"/>
        </w:tabs>
        <w:ind w:left="360"/>
        <w:rPr>
          <w:rFonts w:eastAsia="Garamond"/>
        </w:rPr>
      </w:pPr>
      <w:r w:rsidRPr="00E1056F">
        <w:rPr>
          <w:rFonts w:eastAsia="Garamond"/>
          <w:b/>
          <w:bCs/>
        </w:rPr>
        <w:t>Tomori C.</w:t>
      </w:r>
      <w:r w:rsidRPr="00E1056F">
        <w:rPr>
          <w:rFonts w:eastAsia="Garamond"/>
          <w:bCs/>
        </w:rPr>
        <w:t xml:space="preserve"> </w:t>
      </w:r>
      <w:r w:rsidRPr="00E1056F">
        <w:t>Together or apart? Navigating nighttime breastfeeding and sleep in the American Midwest</w:t>
      </w:r>
      <w:r w:rsidR="00560418" w:rsidRPr="00E1056F">
        <w:t>. Paper present</w:t>
      </w:r>
      <w:r w:rsidR="00AB0083" w:rsidRPr="00E1056F">
        <w:t>er</w:t>
      </w:r>
      <w:r w:rsidRPr="00E1056F">
        <w:t xml:space="preserve"> and co-organizer (with A. Palmquist) of the panel “Anthropologies of Breastfeeding: Producing New Conversations Part I and Part II” </w:t>
      </w:r>
      <w:r w:rsidRPr="00E1056F">
        <w:rPr>
          <w:rFonts w:eastAsia="Garamond"/>
        </w:rPr>
        <w:t>at the 113</w:t>
      </w:r>
      <w:r w:rsidRPr="00E1056F">
        <w:rPr>
          <w:rFonts w:eastAsia="Garamond"/>
          <w:vertAlign w:val="superscript"/>
        </w:rPr>
        <w:t>th</w:t>
      </w:r>
      <w:r w:rsidRPr="00E1056F">
        <w:rPr>
          <w:rFonts w:eastAsia="Garamond"/>
        </w:rPr>
        <w:t xml:space="preserve"> American Anthropological Association Annual Meeting, Washington, D.C., December 2014</w:t>
      </w:r>
      <w:r w:rsidR="00560418" w:rsidRPr="00E1056F">
        <w:rPr>
          <w:rFonts w:eastAsia="Garamond"/>
        </w:rPr>
        <w:t>.</w:t>
      </w:r>
    </w:p>
    <w:p w14:paraId="60FF6E53" w14:textId="469622B3" w:rsidR="00CB6AEF" w:rsidRPr="00E1056F" w:rsidRDefault="00B43BD5" w:rsidP="00CB6AEF">
      <w:pPr>
        <w:pStyle w:val="ListParagraph"/>
        <w:numPr>
          <w:ilvl w:val="0"/>
          <w:numId w:val="8"/>
        </w:numPr>
        <w:ind w:left="360"/>
        <w:rPr>
          <w:rFonts w:eastAsia="Garamond"/>
        </w:rPr>
      </w:pPr>
      <w:r w:rsidRPr="00E1056F">
        <w:rPr>
          <w:rFonts w:eastAsia="Garamond"/>
          <w:b/>
        </w:rPr>
        <w:t>Tomori C.</w:t>
      </w:r>
      <w:r w:rsidRPr="00E1056F">
        <w:rPr>
          <w:rFonts w:eastAsia="Garamond"/>
        </w:rPr>
        <w:t xml:space="preserve"> The Inequities of Nighttime Breastfeeding. </w:t>
      </w:r>
      <w:r w:rsidRPr="00E1056F">
        <w:rPr>
          <w:rFonts w:eastAsia="Garamond"/>
          <w:bCs/>
        </w:rPr>
        <w:t xml:space="preserve">Oral presentation for the </w:t>
      </w:r>
      <w:r w:rsidRPr="00E1056F">
        <w:rPr>
          <w:rFonts w:eastAsia="Garamond"/>
        </w:rPr>
        <w:t>Breastfeeding and Feminism Symposium’s “Breastfeeding, Social Justice and Equity: Reflecting, Reclaiming, Re-visioning” Conference, Chapel Hill, NC, March 2015</w:t>
      </w:r>
      <w:r w:rsidR="00560418" w:rsidRPr="00E1056F">
        <w:rPr>
          <w:rFonts w:eastAsia="Garamond"/>
        </w:rPr>
        <w:t>.</w:t>
      </w:r>
    </w:p>
    <w:p w14:paraId="4FD5648C" w14:textId="183D8E56" w:rsidR="00CB6AEF" w:rsidRPr="00E1056F" w:rsidRDefault="00CB6AEF" w:rsidP="00CB6AEF">
      <w:pPr>
        <w:pStyle w:val="ListParagraph"/>
        <w:numPr>
          <w:ilvl w:val="0"/>
          <w:numId w:val="8"/>
        </w:numPr>
        <w:ind w:left="360"/>
        <w:rPr>
          <w:rFonts w:eastAsia="Garamond"/>
        </w:rPr>
      </w:pPr>
      <w:r w:rsidRPr="00E1056F">
        <w:rPr>
          <w:rFonts w:eastAsia="Garamond"/>
          <w:b/>
          <w:bCs/>
        </w:rPr>
        <w:t>Tomori C.</w:t>
      </w:r>
      <w:r w:rsidRPr="00E1056F">
        <w:rPr>
          <w:rFonts w:eastAsia="Garamond"/>
          <w:bCs/>
        </w:rPr>
        <w:t xml:space="preserve"> The challenges of addressing HIV-risk among wives of men who have sex with men. </w:t>
      </w:r>
      <w:r w:rsidR="002F5EB0" w:rsidRPr="00E1056F">
        <w:rPr>
          <w:rFonts w:eastAsia="Garamond"/>
          <w:bCs/>
        </w:rPr>
        <w:t xml:space="preserve">Oral presentation at the </w:t>
      </w:r>
      <w:r w:rsidRPr="00E1056F">
        <w:rPr>
          <w:rFonts w:eastAsia="Garamond"/>
          <w:bCs/>
        </w:rPr>
        <w:t>Johns Hopkins Center for AIDS Research Annual Symposium Baltimore,</w:t>
      </w:r>
      <w:r w:rsidR="00AB0083" w:rsidRPr="00E1056F">
        <w:rPr>
          <w:rFonts w:eastAsia="Garamond"/>
          <w:bCs/>
        </w:rPr>
        <w:t xml:space="preserve"> MD, 2015.</w:t>
      </w:r>
    </w:p>
    <w:p w14:paraId="3C9348EC" w14:textId="01F228FE" w:rsidR="00633714" w:rsidRPr="00E1056F" w:rsidRDefault="00633714" w:rsidP="00CB6AEF">
      <w:pPr>
        <w:pStyle w:val="ListParagraph"/>
        <w:numPr>
          <w:ilvl w:val="0"/>
          <w:numId w:val="8"/>
        </w:numPr>
        <w:ind w:left="360"/>
        <w:rPr>
          <w:rFonts w:eastAsia="Garamond"/>
        </w:rPr>
      </w:pPr>
      <w:r w:rsidRPr="00E1056F">
        <w:rPr>
          <w:rFonts w:eastAsia="Garamond"/>
          <w:b/>
          <w:bCs/>
        </w:rPr>
        <w:t>Tomori C.</w:t>
      </w:r>
      <w:r w:rsidRPr="00E1056F">
        <w:rPr>
          <w:rFonts w:eastAsia="Garamond"/>
        </w:rPr>
        <w:t xml:space="preserve"> </w:t>
      </w:r>
      <w:r w:rsidR="00AB0083" w:rsidRPr="00E1056F">
        <w:rPr>
          <w:rFonts w:eastAsia="Garamond"/>
        </w:rPr>
        <w:t>Nighttime Care Dilemmas: Breastfeeding and Infant Sleep in the U.S. Paper presentation as part of the panel “Shifting Obligations and Moral Relations of Care: The Extra and the Ordinary” at the 114</w:t>
      </w:r>
      <w:r w:rsidR="00AB0083" w:rsidRPr="00E1056F">
        <w:rPr>
          <w:rFonts w:eastAsia="Garamond"/>
          <w:vertAlign w:val="superscript"/>
        </w:rPr>
        <w:t>th</w:t>
      </w:r>
      <w:r w:rsidR="00AB0083" w:rsidRPr="00E1056F">
        <w:rPr>
          <w:rFonts w:eastAsia="Garamond"/>
        </w:rPr>
        <w:t xml:space="preserve"> </w:t>
      </w:r>
      <w:r w:rsidR="00BE3C1C" w:rsidRPr="00E1056F">
        <w:rPr>
          <w:rFonts w:eastAsia="Garamond"/>
        </w:rPr>
        <w:t>American Anthropological Association Annual Meeting, Denver, CO, November 2015</w:t>
      </w:r>
      <w:r w:rsidR="00AB0083" w:rsidRPr="00E1056F">
        <w:rPr>
          <w:rFonts w:eastAsia="Garamond"/>
        </w:rPr>
        <w:t>.</w:t>
      </w:r>
    </w:p>
    <w:p w14:paraId="11CD6267" w14:textId="77777777" w:rsidR="003C2912" w:rsidRPr="00E1056F" w:rsidRDefault="003C2912" w:rsidP="003C2912">
      <w:pPr>
        <w:pStyle w:val="ListParagraph"/>
        <w:numPr>
          <w:ilvl w:val="0"/>
          <w:numId w:val="8"/>
        </w:numPr>
        <w:ind w:left="360"/>
        <w:rPr>
          <w:rFonts w:eastAsia="Garamond"/>
        </w:rPr>
      </w:pPr>
      <w:r w:rsidRPr="00E1056F">
        <w:rPr>
          <w:rFonts w:eastAsia="Garamond"/>
          <w:b/>
          <w:bCs/>
        </w:rPr>
        <w:lastRenderedPageBreak/>
        <w:t>Tomori C.</w:t>
      </w:r>
      <w:r w:rsidRPr="00E1056F">
        <w:rPr>
          <w:rFonts w:eastAsia="Garamond"/>
        </w:rPr>
        <w:t xml:space="preserve"> A Hard Day’s Night: Juggling Nighttime Breastfeeding, Sleep, and Work.</w:t>
      </w:r>
      <w:r w:rsidRPr="00E1056F">
        <w:rPr>
          <w:rFonts w:eastAsia="Garamond"/>
          <w:bCs/>
        </w:rPr>
        <w:t xml:space="preserve"> Oral presentation for the </w:t>
      </w:r>
      <w:r w:rsidRPr="00E1056F">
        <w:rPr>
          <w:rFonts w:eastAsia="Garamond"/>
        </w:rPr>
        <w:t>Breastfeeding and Feminism International Conference, Theme: “Advancing Breastfeeding Policy and Advocacy: Focus on Work and Poverty”, Chapel Hill, NC, March 2016.</w:t>
      </w:r>
    </w:p>
    <w:p w14:paraId="0D7D0E0A" w14:textId="68C38B2A" w:rsidR="00366EB5" w:rsidRPr="00E1056F" w:rsidRDefault="00366EB5" w:rsidP="003C2912">
      <w:pPr>
        <w:pStyle w:val="ListParagraph"/>
        <w:numPr>
          <w:ilvl w:val="0"/>
          <w:numId w:val="8"/>
        </w:numPr>
        <w:ind w:left="360"/>
        <w:rPr>
          <w:rFonts w:eastAsia="Garamond"/>
        </w:rPr>
      </w:pPr>
      <w:r w:rsidRPr="00E1056F">
        <w:rPr>
          <w:rFonts w:eastAsia="Garamond"/>
          <w:b/>
          <w:bCs/>
        </w:rPr>
        <w:t>Tomori C.</w:t>
      </w:r>
      <w:r w:rsidRPr="00E1056F">
        <w:rPr>
          <w:rFonts w:eastAsia="Garamond"/>
        </w:rPr>
        <w:t xml:space="preserve"> Anthropological Perspectives on Safe Sleep. Oral presentation for the United States Breastfeeding Committee National Breastfeeding Coalitions Conference, Arlington, VA, August 2016.</w:t>
      </w:r>
    </w:p>
    <w:p w14:paraId="1B902B21" w14:textId="77777777" w:rsidR="00B03CF5" w:rsidRPr="00E1056F" w:rsidRDefault="00FB3BBA" w:rsidP="00B03CF5">
      <w:pPr>
        <w:pStyle w:val="ListParagraph"/>
        <w:numPr>
          <w:ilvl w:val="0"/>
          <w:numId w:val="8"/>
        </w:numPr>
        <w:ind w:left="360"/>
        <w:rPr>
          <w:rFonts w:eastAsia="Garamond"/>
        </w:rPr>
      </w:pPr>
      <w:r w:rsidRPr="00E1056F">
        <w:rPr>
          <w:rFonts w:eastAsia="Garamond"/>
          <w:b/>
          <w:bCs/>
        </w:rPr>
        <w:t>Tomori C.</w:t>
      </w:r>
      <w:r w:rsidRPr="00E1056F">
        <w:rPr>
          <w:rFonts w:eastAsia="Garamond"/>
        </w:rPr>
        <w:t xml:space="preserve"> </w:t>
      </w:r>
      <w:r w:rsidRPr="00E1056F">
        <w:rPr>
          <w:rFonts w:eastAsia="Garamond"/>
          <w:bCs/>
        </w:rPr>
        <w:t>Accidental Transgressions: Breastfeeding and Bedsharing in the U.S. Paper presentation as part of the panel</w:t>
      </w:r>
      <w:r w:rsidRPr="00E1056F">
        <w:rPr>
          <w:rFonts w:eastAsia="Garamond"/>
        </w:rPr>
        <w:t xml:space="preserve"> “</w:t>
      </w:r>
      <w:r w:rsidRPr="00E1056F">
        <w:rPr>
          <w:rFonts w:eastAsia="Garamond"/>
          <w:bCs/>
        </w:rPr>
        <w:t>Tits: Accident, Transgression, and Milk in a Cyborg Era”</w:t>
      </w:r>
      <w:r w:rsidRPr="00E1056F">
        <w:rPr>
          <w:rFonts w:eastAsia="Garamond"/>
          <w:b/>
          <w:bCs/>
        </w:rPr>
        <w:t xml:space="preserve"> </w:t>
      </w:r>
      <w:r w:rsidRPr="00E1056F">
        <w:rPr>
          <w:rFonts w:eastAsia="Garamond"/>
        </w:rPr>
        <w:t>at the 115</w:t>
      </w:r>
      <w:r w:rsidRPr="00E1056F">
        <w:rPr>
          <w:rFonts w:eastAsia="Garamond"/>
          <w:vertAlign w:val="superscript"/>
        </w:rPr>
        <w:t>th</w:t>
      </w:r>
      <w:r w:rsidRPr="00E1056F">
        <w:rPr>
          <w:rFonts w:eastAsia="Garamond"/>
        </w:rPr>
        <w:t xml:space="preserve"> American Anthropological Association Annual Meeting, Minneapolis, MN, November 2016.</w:t>
      </w:r>
    </w:p>
    <w:p w14:paraId="249CA203" w14:textId="51E97820" w:rsidR="00C02F03" w:rsidRPr="00C02F03" w:rsidRDefault="002A33FC" w:rsidP="00C02F03">
      <w:pPr>
        <w:pStyle w:val="ListParagraph"/>
        <w:numPr>
          <w:ilvl w:val="0"/>
          <w:numId w:val="8"/>
        </w:numPr>
        <w:ind w:left="360"/>
        <w:rPr>
          <w:rFonts w:eastAsia="Garamond"/>
        </w:rPr>
      </w:pPr>
      <w:r>
        <w:rPr>
          <w:rFonts w:eastAsia="Garamond"/>
          <w:bCs/>
        </w:rPr>
        <w:t>Gross M</w:t>
      </w:r>
      <w:r w:rsidR="00363B15">
        <w:rPr>
          <w:rFonts w:eastAsia="Garamond"/>
          <w:bCs/>
        </w:rPr>
        <w:t xml:space="preserve">, </w:t>
      </w:r>
      <w:r w:rsidR="001C6F68" w:rsidRPr="00E1056F">
        <w:rPr>
          <w:rFonts w:eastAsia="Garamond"/>
          <w:b/>
          <w:bCs/>
        </w:rPr>
        <w:t>Tomori C</w:t>
      </w:r>
      <w:r w:rsidR="001C6F68" w:rsidRPr="00E1056F">
        <w:rPr>
          <w:rFonts w:eastAsia="Garamond"/>
          <w:bCs/>
        </w:rPr>
        <w:t xml:space="preserve">, Tuthill E, </w:t>
      </w:r>
      <w:proofErr w:type="spellStart"/>
      <w:r w:rsidR="001C6F68" w:rsidRPr="00E1056F">
        <w:rPr>
          <w:rFonts w:eastAsia="Garamond"/>
          <w:bCs/>
        </w:rPr>
        <w:t>Sibinga</w:t>
      </w:r>
      <w:proofErr w:type="spellEnd"/>
      <w:r w:rsidR="001C6F68" w:rsidRPr="00E1056F">
        <w:rPr>
          <w:rFonts w:eastAsia="Garamond"/>
          <w:bCs/>
        </w:rPr>
        <w:t xml:space="preserve"> EMS, Anderson J, Coleman JS. U.S. Healthcare </w:t>
      </w:r>
      <w:proofErr w:type="spellStart"/>
      <w:r w:rsidR="001C6F68" w:rsidRPr="00C02F03">
        <w:rPr>
          <w:rFonts w:eastAsia="Garamond"/>
          <w:bCs/>
        </w:rPr>
        <w:t>Provders</w:t>
      </w:r>
      <w:proofErr w:type="spellEnd"/>
      <w:r w:rsidR="001C6F68" w:rsidRPr="00C02F03">
        <w:rPr>
          <w:rFonts w:eastAsia="Garamond"/>
          <w:bCs/>
        </w:rPr>
        <w:t xml:space="preserve"> Survey on Breastfeeding among Women Living with HIV. 7</w:t>
      </w:r>
      <w:r w:rsidR="001C6F68" w:rsidRPr="00C02F03">
        <w:rPr>
          <w:rFonts w:eastAsia="Garamond"/>
          <w:bCs/>
          <w:vertAlign w:val="superscript"/>
        </w:rPr>
        <w:t>th</w:t>
      </w:r>
      <w:r w:rsidR="001C6F68" w:rsidRPr="00C02F03">
        <w:rPr>
          <w:rFonts w:eastAsia="Garamond"/>
          <w:bCs/>
        </w:rPr>
        <w:t xml:space="preserve"> Annual Women’s HIV Workshop. </w:t>
      </w:r>
      <w:r w:rsidR="005A12E7" w:rsidRPr="00C02F03">
        <w:rPr>
          <w:rFonts w:eastAsia="Garamond"/>
          <w:bCs/>
        </w:rPr>
        <w:t>Seattle, WA, February 2017.</w:t>
      </w:r>
    </w:p>
    <w:p w14:paraId="58F7AD72" w14:textId="7F9F2960" w:rsidR="00C02F03" w:rsidRPr="00C02F03" w:rsidRDefault="00363B15" w:rsidP="00C02F03">
      <w:pPr>
        <w:pStyle w:val="ListParagraph"/>
        <w:numPr>
          <w:ilvl w:val="0"/>
          <w:numId w:val="8"/>
        </w:numPr>
        <w:ind w:left="360"/>
        <w:rPr>
          <w:rFonts w:eastAsia="Garamond"/>
        </w:rPr>
      </w:pPr>
      <w:proofErr w:type="spellStart"/>
      <w:r>
        <w:rPr>
          <w:bCs/>
          <w:shd w:val="clear" w:color="auto" w:fill="FFFFFF"/>
        </w:rPr>
        <w:t>Bartick</w:t>
      </w:r>
      <w:proofErr w:type="spellEnd"/>
      <w:r>
        <w:rPr>
          <w:bCs/>
          <w:shd w:val="clear" w:color="auto" w:fill="FFFFFF"/>
        </w:rPr>
        <w:t xml:space="preserve">, M, </w:t>
      </w:r>
      <w:r w:rsidR="00895F44" w:rsidRPr="00895F44">
        <w:rPr>
          <w:b/>
          <w:bCs/>
          <w:shd w:val="clear" w:color="auto" w:fill="FFFFFF"/>
        </w:rPr>
        <w:t>Tomori C</w:t>
      </w:r>
      <w:r w:rsidR="00895F44">
        <w:rPr>
          <w:bCs/>
          <w:shd w:val="clear" w:color="auto" w:fill="FFFFFF"/>
        </w:rPr>
        <w:t xml:space="preserve">. </w:t>
      </w:r>
      <w:r w:rsidR="00C02F03" w:rsidRPr="00C02F03">
        <w:rPr>
          <w:bCs/>
          <w:shd w:val="clear" w:color="auto" w:fill="FFFFFF"/>
        </w:rPr>
        <w:t>Sudden Infant Death and Social Justice: Disparities, Policy, and Social Structure</w:t>
      </w:r>
      <w:r w:rsidR="00895F44">
        <w:rPr>
          <w:bCs/>
          <w:shd w:val="clear" w:color="auto" w:fill="FFFFFF"/>
        </w:rPr>
        <w:t xml:space="preserve">. APHA </w:t>
      </w:r>
      <w:r>
        <w:rPr>
          <w:bCs/>
          <w:shd w:val="clear" w:color="auto" w:fill="FFFFFF"/>
        </w:rPr>
        <w:t xml:space="preserve">2018 </w:t>
      </w:r>
      <w:r w:rsidR="00895F44">
        <w:rPr>
          <w:bCs/>
          <w:shd w:val="clear" w:color="auto" w:fill="FFFFFF"/>
        </w:rPr>
        <w:t xml:space="preserve">Annual Meeting. San </w:t>
      </w:r>
      <w:r>
        <w:rPr>
          <w:bCs/>
          <w:shd w:val="clear" w:color="auto" w:fill="FFFFFF"/>
        </w:rPr>
        <w:t xml:space="preserve">Diego, CA, November </w:t>
      </w:r>
      <w:r w:rsidR="00895F44">
        <w:rPr>
          <w:bCs/>
          <w:shd w:val="clear" w:color="auto" w:fill="FFFFFF"/>
        </w:rPr>
        <w:t>2018</w:t>
      </w:r>
      <w:r>
        <w:rPr>
          <w:bCs/>
          <w:shd w:val="clear" w:color="auto" w:fill="FFFFFF"/>
        </w:rPr>
        <w:t>.</w:t>
      </w:r>
    </w:p>
    <w:p w14:paraId="30BEA79F" w14:textId="1D313EAE" w:rsidR="00366EB5" w:rsidRDefault="00366EB5" w:rsidP="00F272D3">
      <w:pPr>
        <w:rPr>
          <w:rFonts w:eastAsia="Garamond"/>
          <w:bCs/>
        </w:rPr>
      </w:pPr>
    </w:p>
    <w:p w14:paraId="5C47533B" w14:textId="59373A06" w:rsidR="004C6666" w:rsidRDefault="004C6666" w:rsidP="004C6666">
      <w:pPr>
        <w:rPr>
          <w:rFonts w:eastAsia="Garamond"/>
          <w:b/>
          <w:bCs/>
        </w:rPr>
      </w:pPr>
    </w:p>
    <w:p w14:paraId="515B160C" w14:textId="05B1BB84" w:rsidR="00A77B3E" w:rsidRPr="00E1056F" w:rsidRDefault="00500080">
      <w:pPr>
        <w:ind w:left="2160" w:hanging="2160"/>
        <w:rPr>
          <w:rFonts w:eastAsia="Garamond"/>
          <w:b/>
          <w:bCs/>
        </w:rPr>
      </w:pPr>
      <w:r w:rsidRPr="00E1056F">
        <w:rPr>
          <w:rFonts w:eastAsia="Garamond"/>
          <w:b/>
          <w:bCs/>
        </w:rPr>
        <w:t xml:space="preserve">INVITED </w:t>
      </w:r>
      <w:r w:rsidR="004801AC" w:rsidRPr="00E1056F">
        <w:rPr>
          <w:rFonts w:eastAsia="Garamond"/>
          <w:b/>
          <w:bCs/>
        </w:rPr>
        <w:t>SEMINARS</w:t>
      </w:r>
      <w:r w:rsidR="00CA641C" w:rsidRPr="00E1056F">
        <w:rPr>
          <w:rFonts w:eastAsia="Garamond"/>
          <w:b/>
          <w:bCs/>
        </w:rPr>
        <w:t xml:space="preserve"> </w:t>
      </w:r>
      <w:r w:rsidR="00D52149">
        <w:rPr>
          <w:rFonts w:eastAsia="Garamond"/>
          <w:b/>
          <w:bCs/>
        </w:rPr>
        <w:t>&amp; KEYNOTE PRESENTATIONS</w:t>
      </w:r>
    </w:p>
    <w:p w14:paraId="2E69ACE4" w14:textId="77777777" w:rsidR="00A77B3E" w:rsidRPr="00E1056F" w:rsidRDefault="00A77B3E">
      <w:pPr>
        <w:ind w:left="2160" w:hanging="2160"/>
        <w:rPr>
          <w:rFonts w:eastAsia="Garamond"/>
          <w:b/>
          <w:bCs/>
        </w:rPr>
      </w:pPr>
    </w:p>
    <w:p w14:paraId="1B44D559" w14:textId="157C303B" w:rsidR="00445B35" w:rsidRPr="00E1056F" w:rsidRDefault="00445B35" w:rsidP="00445B35">
      <w:pPr>
        <w:pStyle w:val="ListParagraph"/>
        <w:numPr>
          <w:ilvl w:val="0"/>
          <w:numId w:val="7"/>
        </w:numPr>
        <w:ind w:left="360"/>
        <w:rPr>
          <w:rFonts w:eastAsia="Garamond"/>
        </w:rPr>
      </w:pPr>
      <w:r w:rsidRPr="00E1056F">
        <w:rPr>
          <w:rFonts w:eastAsia="Garamond"/>
        </w:rPr>
        <w:t xml:space="preserve">“An Overview of the History of Childbirth and Breastfeeding in the United States.” University of Michigan, Childbirth &amp; Culture, Dr. Elisha </w:t>
      </w:r>
      <w:proofErr w:type="spellStart"/>
      <w:r w:rsidRPr="00E1056F">
        <w:rPr>
          <w:rFonts w:eastAsia="Garamond"/>
        </w:rPr>
        <w:t>Renne</w:t>
      </w:r>
      <w:proofErr w:type="spellEnd"/>
      <w:r w:rsidRPr="00E1056F">
        <w:rPr>
          <w:rFonts w:eastAsia="Garamond"/>
        </w:rPr>
        <w:t>, November 2003</w:t>
      </w:r>
      <w:r w:rsidR="006A4B2F" w:rsidRPr="00E1056F">
        <w:rPr>
          <w:rFonts w:eastAsia="Garamond"/>
        </w:rPr>
        <w:t>.</w:t>
      </w:r>
    </w:p>
    <w:p w14:paraId="559593AB" w14:textId="09A18BC8" w:rsidR="00445B35" w:rsidRPr="00E1056F" w:rsidRDefault="00445B35" w:rsidP="00445B35">
      <w:pPr>
        <w:pStyle w:val="ListParagraph"/>
        <w:numPr>
          <w:ilvl w:val="0"/>
          <w:numId w:val="7"/>
        </w:numPr>
        <w:ind w:left="360"/>
        <w:rPr>
          <w:rFonts w:eastAsia="Garamond"/>
        </w:rPr>
      </w:pPr>
      <w:r w:rsidRPr="00E1056F">
        <w:rPr>
          <w:rFonts w:eastAsia="Garamond"/>
        </w:rPr>
        <w:t xml:space="preserve">“Childbirth and Culture in the United States.” Eastern Michigan University, Human Sexuality, Instr. </w:t>
      </w:r>
      <w:proofErr w:type="spellStart"/>
      <w:r w:rsidRPr="00E1056F">
        <w:rPr>
          <w:rFonts w:eastAsia="Garamond"/>
        </w:rPr>
        <w:t>Bethamie</w:t>
      </w:r>
      <w:proofErr w:type="spellEnd"/>
      <w:r w:rsidRPr="00E1056F">
        <w:rPr>
          <w:rFonts w:eastAsia="Garamond"/>
        </w:rPr>
        <w:t xml:space="preserve"> Wyatt-</w:t>
      </w:r>
      <w:proofErr w:type="spellStart"/>
      <w:r w:rsidRPr="00E1056F">
        <w:rPr>
          <w:rFonts w:eastAsia="Garamond"/>
        </w:rPr>
        <w:t>Ngom</w:t>
      </w:r>
      <w:proofErr w:type="spellEnd"/>
      <w:r w:rsidRPr="00E1056F">
        <w:rPr>
          <w:rFonts w:eastAsia="Garamond"/>
        </w:rPr>
        <w:t>, February 2005</w:t>
      </w:r>
      <w:r w:rsidR="006A4B2F" w:rsidRPr="00E1056F">
        <w:rPr>
          <w:rFonts w:eastAsia="Garamond"/>
        </w:rPr>
        <w:t>.</w:t>
      </w:r>
    </w:p>
    <w:p w14:paraId="7AC892A8" w14:textId="35DA0FEB" w:rsidR="00445B35" w:rsidRPr="00E1056F" w:rsidRDefault="00445B35" w:rsidP="00445B35">
      <w:pPr>
        <w:pStyle w:val="ListParagraph"/>
        <w:numPr>
          <w:ilvl w:val="0"/>
          <w:numId w:val="7"/>
        </w:numPr>
        <w:ind w:left="360"/>
        <w:rPr>
          <w:rFonts w:eastAsia="Garamond"/>
        </w:rPr>
      </w:pPr>
      <w:r w:rsidRPr="00E1056F">
        <w:t xml:space="preserve"> </w:t>
      </w:r>
      <w:r w:rsidRPr="00E1056F">
        <w:rPr>
          <w:rFonts w:eastAsia="Garamond"/>
        </w:rPr>
        <w:t xml:space="preserve">“Lessons from the History of Breastfeeding in the United States and New Research Directions.” University of Michigan, Childbirth &amp; Culture, Dr. Elisha </w:t>
      </w:r>
      <w:proofErr w:type="spellStart"/>
      <w:r w:rsidRPr="00E1056F">
        <w:rPr>
          <w:rFonts w:eastAsia="Garamond"/>
        </w:rPr>
        <w:t>Renne</w:t>
      </w:r>
      <w:proofErr w:type="spellEnd"/>
      <w:r w:rsidRPr="00E1056F">
        <w:rPr>
          <w:rFonts w:eastAsia="Garamond"/>
        </w:rPr>
        <w:t>, November 2006</w:t>
      </w:r>
      <w:r w:rsidR="006A4B2F" w:rsidRPr="00E1056F">
        <w:rPr>
          <w:rFonts w:eastAsia="Garamond"/>
        </w:rPr>
        <w:t>.</w:t>
      </w:r>
    </w:p>
    <w:p w14:paraId="53684326" w14:textId="2A0FA92E" w:rsidR="00445B35" w:rsidRPr="00E1056F" w:rsidRDefault="00445B35" w:rsidP="00445B35">
      <w:pPr>
        <w:pStyle w:val="ListParagraph"/>
        <w:numPr>
          <w:ilvl w:val="0"/>
          <w:numId w:val="7"/>
        </w:numPr>
        <w:ind w:left="360"/>
        <w:rPr>
          <w:rFonts w:eastAsia="Garamond"/>
        </w:rPr>
      </w:pPr>
      <w:r w:rsidRPr="00E1056F">
        <w:t xml:space="preserve"> </w:t>
      </w:r>
      <w:r w:rsidRPr="00E1056F">
        <w:rPr>
          <w:rFonts w:eastAsia="Garamond"/>
        </w:rPr>
        <w:t>“Suggestions for Improving Breastfeeding Support: Lessons from an Anthropological Study.” University of Michigan Hospitals, Presentation for Certifi</w:t>
      </w:r>
      <w:r w:rsidR="006A4B2F" w:rsidRPr="00E1056F">
        <w:rPr>
          <w:rFonts w:eastAsia="Garamond"/>
        </w:rPr>
        <w:t>ed Nurse Midwives. October 2007.</w:t>
      </w:r>
    </w:p>
    <w:p w14:paraId="78B6E28A" w14:textId="1E582873" w:rsidR="00445B35" w:rsidRPr="00E1056F" w:rsidRDefault="00445B35" w:rsidP="00445B35">
      <w:pPr>
        <w:pStyle w:val="ListParagraph"/>
        <w:numPr>
          <w:ilvl w:val="0"/>
          <w:numId w:val="7"/>
        </w:numPr>
        <w:ind w:left="360"/>
        <w:rPr>
          <w:rFonts w:eastAsia="Garamond"/>
          <w:b/>
          <w:bCs/>
        </w:rPr>
      </w:pPr>
      <w:r w:rsidRPr="00E1056F">
        <w:rPr>
          <w:rFonts w:eastAsia="Garamond"/>
        </w:rPr>
        <w:t>“Separations and Connections: Obstacles to Bodily Interconnectedness in Childbirth, Breastfeeding, and Sleep Arrangements in the U.S.A.” University of Michigan Hospitals, Presentation for Lactation Vision Committee, August 2008</w:t>
      </w:r>
      <w:r w:rsidR="006A4B2F" w:rsidRPr="00E1056F">
        <w:rPr>
          <w:rFonts w:eastAsia="Garamond"/>
        </w:rPr>
        <w:t>.</w:t>
      </w:r>
    </w:p>
    <w:p w14:paraId="3CC5EFC3" w14:textId="23F58E13" w:rsidR="00445B35" w:rsidRPr="00E1056F" w:rsidRDefault="00445B35" w:rsidP="00445B35">
      <w:pPr>
        <w:pStyle w:val="ListParagraph"/>
        <w:numPr>
          <w:ilvl w:val="0"/>
          <w:numId w:val="7"/>
        </w:numPr>
        <w:ind w:left="360"/>
        <w:rPr>
          <w:rFonts w:eastAsia="Garamond"/>
        </w:rPr>
      </w:pPr>
      <w:r w:rsidRPr="00E1056F">
        <w:rPr>
          <w:rFonts w:eastAsia="Garamond"/>
        </w:rPr>
        <w:t xml:space="preserve">“Legacies of the Past: Childbirth, Breastfeeding and Family Sleep Arrangements in the U.S.” University of Michigan, Childbirth &amp; Culture, Dr. Elisha </w:t>
      </w:r>
      <w:proofErr w:type="spellStart"/>
      <w:r w:rsidRPr="00E1056F">
        <w:rPr>
          <w:rFonts w:eastAsia="Garamond"/>
        </w:rPr>
        <w:t>Renne</w:t>
      </w:r>
      <w:proofErr w:type="spellEnd"/>
      <w:r w:rsidRPr="00E1056F">
        <w:rPr>
          <w:rFonts w:eastAsia="Garamond"/>
        </w:rPr>
        <w:t>, October 2008</w:t>
      </w:r>
      <w:r w:rsidR="006A4B2F" w:rsidRPr="00E1056F">
        <w:rPr>
          <w:rFonts w:eastAsia="Garamond"/>
        </w:rPr>
        <w:t>.</w:t>
      </w:r>
    </w:p>
    <w:p w14:paraId="5FC68F1A" w14:textId="0C473CD6" w:rsidR="00445B35" w:rsidRPr="00E1056F" w:rsidRDefault="00445B35" w:rsidP="00445B35">
      <w:pPr>
        <w:pStyle w:val="ListParagraph"/>
        <w:numPr>
          <w:ilvl w:val="0"/>
          <w:numId w:val="7"/>
        </w:numPr>
        <w:ind w:left="360"/>
        <w:rPr>
          <w:rFonts w:eastAsia="Garamond"/>
        </w:rPr>
      </w:pPr>
      <w:r w:rsidRPr="00E1056F">
        <w:t xml:space="preserve"> </w:t>
      </w:r>
      <w:r w:rsidRPr="00E1056F">
        <w:rPr>
          <w:rFonts w:eastAsia="Garamond"/>
        </w:rPr>
        <w:t xml:space="preserve">“The Challenges of Breastfeeding: Breastfeeding in Public.” University of Michigan, Women in the Community, Dr. </w:t>
      </w:r>
      <w:proofErr w:type="spellStart"/>
      <w:r w:rsidRPr="00E1056F">
        <w:rPr>
          <w:rFonts w:eastAsia="Garamond"/>
        </w:rPr>
        <w:t>Leseliey</w:t>
      </w:r>
      <w:proofErr w:type="spellEnd"/>
      <w:r w:rsidRPr="00E1056F">
        <w:rPr>
          <w:rFonts w:eastAsia="Garamond"/>
        </w:rPr>
        <w:t xml:space="preserve"> Welch, December 2008</w:t>
      </w:r>
      <w:r w:rsidR="006A4B2F" w:rsidRPr="00E1056F">
        <w:rPr>
          <w:rFonts w:eastAsia="Garamond"/>
        </w:rPr>
        <w:t>.</w:t>
      </w:r>
    </w:p>
    <w:p w14:paraId="3C2FC6CD" w14:textId="538E11A1" w:rsidR="00445B35" w:rsidRPr="00E1056F" w:rsidRDefault="00445B35" w:rsidP="00445B35">
      <w:pPr>
        <w:pStyle w:val="ListParagraph"/>
        <w:numPr>
          <w:ilvl w:val="0"/>
          <w:numId w:val="7"/>
        </w:numPr>
        <w:ind w:left="360"/>
        <w:rPr>
          <w:rFonts w:eastAsia="Garamond"/>
        </w:rPr>
      </w:pPr>
      <w:r w:rsidRPr="00E1056F">
        <w:t xml:space="preserve"> </w:t>
      </w:r>
      <w:r w:rsidRPr="00E1056F">
        <w:rPr>
          <w:rFonts w:eastAsia="Garamond"/>
        </w:rPr>
        <w:t>“Medicine, Morality and Media: Conflicting Ethical Perspectives on Breastfeeding and Co-Sleeping.” University of Michigan, Bioethics Values and Society Seminar, May 2009</w:t>
      </w:r>
      <w:r w:rsidR="006A4B2F" w:rsidRPr="00E1056F">
        <w:rPr>
          <w:rFonts w:eastAsia="Garamond"/>
        </w:rPr>
        <w:t>.</w:t>
      </w:r>
    </w:p>
    <w:p w14:paraId="6959FEAC" w14:textId="0C3E77FE" w:rsidR="00445B35" w:rsidRPr="00E1056F" w:rsidRDefault="00445B35" w:rsidP="00445B35">
      <w:pPr>
        <w:pStyle w:val="ListParagraph"/>
        <w:numPr>
          <w:ilvl w:val="0"/>
          <w:numId w:val="7"/>
        </w:numPr>
        <w:ind w:left="360"/>
        <w:rPr>
          <w:rFonts w:eastAsia="Garamond"/>
        </w:rPr>
      </w:pPr>
      <w:r w:rsidRPr="00E1056F">
        <w:rPr>
          <w:rFonts w:eastAsia="Garamond"/>
        </w:rPr>
        <w:t xml:space="preserve">“What Can Infant Feeding and Sleep Arrangements Reveal about American Concepts of Personhood?” University of Michigan, Anthropology of the Beginnings and Ends of Life, Instr. </w:t>
      </w:r>
      <w:proofErr w:type="spellStart"/>
      <w:r w:rsidRPr="00E1056F">
        <w:rPr>
          <w:rFonts w:eastAsia="Garamond"/>
        </w:rPr>
        <w:t>Elana</w:t>
      </w:r>
      <w:proofErr w:type="spellEnd"/>
      <w:r w:rsidRPr="00E1056F">
        <w:rPr>
          <w:rFonts w:eastAsia="Garamond"/>
        </w:rPr>
        <w:t xml:space="preserve"> Buch, May 2009</w:t>
      </w:r>
      <w:r w:rsidR="006A4B2F" w:rsidRPr="00E1056F">
        <w:rPr>
          <w:rFonts w:eastAsia="Garamond"/>
        </w:rPr>
        <w:t>.</w:t>
      </w:r>
    </w:p>
    <w:p w14:paraId="58591A46" w14:textId="118DE95E" w:rsidR="00445B35" w:rsidRPr="00E1056F" w:rsidRDefault="00445B35" w:rsidP="00445B35">
      <w:pPr>
        <w:pStyle w:val="ListParagraph"/>
        <w:numPr>
          <w:ilvl w:val="0"/>
          <w:numId w:val="7"/>
        </w:numPr>
        <w:ind w:left="360"/>
        <w:rPr>
          <w:rFonts w:eastAsia="Garamond"/>
        </w:rPr>
      </w:pPr>
      <w:r w:rsidRPr="00E1056F">
        <w:t xml:space="preserve"> “</w:t>
      </w:r>
      <w:r w:rsidRPr="00E1056F">
        <w:rPr>
          <w:rFonts w:eastAsia="Garamond"/>
        </w:rPr>
        <w:t xml:space="preserve">Baby Killers, </w:t>
      </w:r>
      <w:proofErr w:type="spellStart"/>
      <w:r w:rsidRPr="00E1056F">
        <w:rPr>
          <w:rFonts w:eastAsia="Garamond"/>
        </w:rPr>
        <w:t>Ferberizers</w:t>
      </w:r>
      <w:proofErr w:type="spellEnd"/>
      <w:r w:rsidRPr="00E1056F">
        <w:rPr>
          <w:rFonts w:eastAsia="Garamond"/>
        </w:rPr>
        <w:t xml:space="preserve">, and Others: On the Relationship of Sleep and Breastfeeding in American Culture,” University of Michigan, Childbirth &amp; Culture, Dr. Elisha </w:t>
      </w:r>
      <w:proofErr w:type="spellStart"/>
      <w:r w:rsidRPr="00E1056F">
        <w:rPr>
          <w:rFonts w:eastAsia="Garamond"/>
        </w:rPr>
        <w:t>Renne</w:t>
      </w:r>
      <w:proofErr w:type="spellEnd"/>
      <w:r w:rsidRPr="00E1056F">
        <w:rPr>
          <w:rFonts w:eastAsia="Garamond"/>
        </w:rPr>
        <w:t>, October 2009</w:t>
      </w:r>
      <w:r w:rsidR="006A4B2F" w:rsidRPr="00E1056F">
        <w:rPr>
          <w:rFonts w:eastAsia="Garamond"/>
        </w:rPr>
        <w:t>.</w:t>
      </w:r>
    </w:p>
    <w:p w14:paraId="11ACF33E" w14:textId="0F06C3B0" w:rsidR="00445B35" w:rsidRPr="00E1056F" w:rsidRDefault="00445B35" w:rsidP="00445B35">
      <w:pPr>
        <w:pStyle w:val="ListParagraph"/>
        <w:numPr>
          <w:ilvl w:val="0"/>
          <w:numId w:val="7"/>
        </w:numPr>
        <w:ind w:left="360"/>
        <w:rPr>
          <w:rFonts w:eastAsia="Garamond"/>
        </w:rPr>
      </w:pPr>
      <w:r w:rsidRPr="00E1056F">
        <w:lastRenderedPageBreak/>
        <w:t xml:space="preserve"> </w:t>
      </w:r>
      <w:r w:rsidRPr="00E1056F">
        <w:rPr>
          <w:rFonts w:eastAsia="Garamond"/>
        </w:rPr>
        <w:t xml:space="preserve">“The Moral Hazards of Breastfeeding in American Culture,” University of Michigan, Childbirth &amp; Culture, Dr. Elisha </w:t>
      </w:r>
      <w:proofErr w:type="spellStart"/>
      <w:r w:rsidRPr="00E1056F">
        <w:rPr>
          <w:rFonts w:eastAsia="Garamond"/>
        </w:rPr>
        <w:t>Renne</w:t>
      </w:r>
      <w:proofErr w:type="spellEnd"/>
      <w:r w:rsidRPr="00E1056F">
        <w:rPr>
          <w:rFonts w:eastAsia="Garamond"/>
        </w:rPr>
        <w:t>, October 2010</w:t>
      </w:r>
      <w:r w:rsidR="006A4B2F" w:rsidRPr="00E1056F">
        <w:rPr>
          <w:rFonts w:eastAsia="Garamond"/>
        </w:rPr>
        <w:t>.</w:t>
      </w:r>
    </w:p>
    <w:p w14:paraId="0740DFFA" w14:textId="5874AC67" w:rsidR="00445B35" w:rsidRPr="00E1056F" w:rsidRDefault="00445B35" w:rsidP="00445B35">
      <w:pPr>
        <w:pStyle w:val="ListParagraph"/>
        <w:numPr>
          <w:ilvl w:val="0"/>
          <w:numId w:val="7"/>
        </w:numPr>
        <w:ind w:left="360"/>
        <w:rPr>
          <w:rFonts w:eastAsia="Garamond"/>
        </w:rPr>
      </w:pPr>
      <w:r w:rsidRPr="00E1056F">
        <w:rPr>
          <w:rFonts w:eastAsia="Garamond"/>
        </w:rPr>
        <w:t>“The Dilemmas of Nighttime Breastfeeding: Anthropological Insights,” University of North Carolina, Chapel Hill, School of Public Health, March 2011</w:t>
      </w:r>
      <w:r w:rsidR="006A4B2F" w:rsidRPr="00E1056F">
        <w:rPr>
          <w:rFonts w:eastAsia="Garamond"/>
        </w:rPr>
        <w:t>.</w:t>
      </w:r>
    </w:p>
    <w:p w14:paraId="5FB44768" w14:textId="3C1DA5F6" w:rsidR="00445B35" w:rsidRPr="00E1056F" w:rsidRDefault="00445B35" w:rsidP="00445B35">
      <w:pPr>
        <w:pStyle w:val="ListParagraph"/>
        <w:numPr>
          <w:ilvl w:val="0"/>
          <w:numId w:val="7"/>
        </w:numPr>
        <w:ind w:left="360"/>
        <w:rPr>
          <w:rFonts w:eastAsia="Garamond"/>
        </w:rPr>
      </w:pPr>
      <w:r w:rsidRPr="00E1056F">
        <w:rPr>
          <w:rFonts w:eastAsia="Garamond"/>
        </w:rPr>
        <w:t>“The Moral Dilemmas of Nighttime Breastfeeding in the U.S.,” University of Michigan, Childbirth &amp; Culture, Instr. Kelly Kirby, May 2011</w:t>
      </w:r>
      <w:r w:rsidR="006A4B2F" w:rsidRPr="00E1056F">
        <w:rPr>
          <w:rFonts w:eastAsia="Garamond"/>
        </w:rPr>
        <w:t>.</w:t>
      </w:r>
    </w:p>
    <w:p w14:paraId="7A9CE597" w14:textId="77777777" w:rsidR="00965ABB" w:rsidRPr="00E1056F" w:rsidRDefault="00445B35" w:rsidP="00965ABB">
      <w:pPr>
        <w:pStyle w:val="ListParagraph"/>
        <w:numPr>
          <w:ilvl w:val="0"/>
          <w:numId w:val="7"/>
        </w:numPr>
        <w:ind w:left="360"/>
        <w:rPr>
          <w:rFonts w:eastAsia="Garamond"/>
          <w:b/>
          <w:bCs/>
        </w:rPr>
      </w:pPr>
      <w:r w:rsidRPr="00E1056F">
        <w:t xml:space="preserve"> </w:t>
      </w:r>
      <w:r w:rsidR="009B6173" w:rsidRPr="00E1056F">
        <w:t>“</w:t>
      </w:r>
      <w:r w:rsidR="00B157D3" w:rsidRPr="00E1056F">
        <w:t>Social Reintegration among Injection Drug Users R</w:t>
      </w:r>
      <w:r w:rsidR="009B6173" w:rsidRPr="00E1056F">
        <w:t>eleased</w:t>
      </w:r>
      <w:r w:rsidR="00B157D3" w:rsidRPr="00E1056F">
        <w:t xml:space="preserve"> from Drug Treatment C</w:t>
      </w:r>
      <w:r w:rsidR="009B6173" w:rsidRPr="00E1056F">
        <w:t>enters in Vietnam</w:t>
      </w:r>
      <w:r w:rsidR="00B157D3" w:rsidRPr="00E1056F">
        <w:t>: Challenges and O</w:t>
      </w:r>
      <w:r w:rsidR="009B6173" w:rsidRPr="00E1056F">
        <w:t xml:space="preserve">pportunities,” Johns Hopkins Bloomberg School of Public Health, Social Epidemiology Research in Progress </w:t>
      </w:r>
      <w:r w:rsidR="005C2B77" w:rsidRPr="00E1056F">
        <w:t>seminar</w:t>
      </w:r>
      <w:r w:rsidR="009B6173" w:rsidRPr="00E1056F">
        <w:t>, May 2013</w:t>
      </w:r>
    </w:p>
    <w:p w14:paraId="21282836" w14:textId="6B17ED0F" w:rsidR="002F5EB0" w:rsidRPr="00E1056F" w:rsidRDefault="00965ABB" w:rsidP="002F5EB0">
      <w:pPr>
        <w:pStyle w:val="ListParagraph"/>
        <w:numPr>
          <w:ilvl w:val="0"/>
          <w:numId w:val="7"/>
        </w:numPr>
        <w:ind w:left="360"/>
        <w:rPr>
          <w:rFonts w:eastAsia="Garamond"/>
          <w:b/>
          <w:bCs/>
        </w:rPr>
      </w:pPr>
      <w:r w:rsidRPr="00E1056F">
        <w:rPr>
          <w:rFonts w:eastAsia="Garamond"/>
        </w:rPr>
        <w:t>“Changing Cultures of Nighttime Breastfeeding in the U.S.” Durham University, Department of Anthropology, Durham, U.K., March 2015.</w:t>
      </w:r>
    </w:p>
    <w:p w14:paraId="5074AB76" w14:textId="04B1960C" w:rsidR="002F5EB0" w:rsidRPr="00E1056F" w:rsidRDefault="00560418" w:rsidP="002F5EB0">
      <w:pPr>
        <w:pStyle w:val="ListParagraph"/>
        <w:numPr>
          <w:ilvl w:val="0"/>
          <w:numId w:val="7"/>
        </w:numPr>
        <w:ind w:left="360"/>
        <w:rPr>
          <w:rFonts w:eastAsia="Garamond"/>
          <w:b/>
          <w:bCs/>
        </w:rPr>
      </w:pPr>
      <w:r w:rsidRPr="00E1056F">
        <w:rPr>
          <w:rFonts w:eastAsia="Garamond"/>
        </w:rPr>
        <w:t>“</w:t>
      </w:r>
      <w:r w:rsidR="002F5EB0" w:rsidRPr="00E1056F">
        <w:rPr>
          <w:rFonts w:eastAsia="Garamond"/>
        </w:rPr>
        <w:t>Changing Cultures of Nigh</w:t>
      </w:r>
      <w:r w:rsidRPr="00E1056F">
        <w:rPr>
          <w:rFonts w:eastAsia="Garamond"/>
        </w:rPr>
        <w:t xml:space="preserve">ttime Breastfeeding in the U.S.” </w:t>
      </w:r>
      <w:r w:rsidR="002F5EB0" w:rsidRPr="00E1056F">
        <w:rPr>
          <w:rFonts w:eastAsia="Garamond"/>
        </w:rPr>
        <w:t xml:space="preserve">Invited speaker for the Economic and Social Research Council’s Seminar Series on the “Social experiences of breastfeeding: building bridges between research and policy,” University of </w:t>
      </w:r>
      <w:r w:rsidR="0096291A" w:rsidRPr="00E1056F">
        <w:rPr>
          <w:rFonts w:eastAsia="Garamond"/>
        </w:rPr>
        <w:t xml:space="preserve">the </w:t>
      </w:r>
      <w:r w:rsidR="002F5EB0" w:rsidRPr="00E1056F">
        <w:rPr>
          <w:rFonts w:eastAsia="Garamond"/>
        </w:rPr>
        <w:t xml:space="preserve">West </w:t>
      </w:r>
      <w:r w:rsidR="0096291A" w:rsidRPr="00E1056F">
        <w:rPr>
          <w:rFonts w:eastAsia="Garamond"/>
        </w:rPr>
        <w:t xml:space="preserve">of </w:t>
      </w:r>
      <w:r w:rsidR="002F5EB0" w:rsidRPr="00E1056F">
        <w:rPr>
          <w:rFonts w:eastAsia="Garamond"/>
        </w:rPr>
        <w:t>England, Bristol, U.K., March 2015</w:t>
      </w:r>
      <w:r w:rsidR="006A4B2F" w:rsidRPr="00E1056F">
        <w:rPr>
          <w:rFonts w:eastAsia="Garamond"/>
        </w:rPr>
        <w:t>.</w:t>
      </w:r>
    </w:p>
    <w:p w14:paraId="135CBFCD" w14:textId="4125C5F5" w:rsidR="00965ABB" w:rsidRPr="00E1056F" w:rsidRDefault="00500080" w:rsidP="00965ABB">
      <w:pPr>
        <w:pStyle w:val="ListParagraph"/>
        <w:numPr>
          <w:ilvl w:val="0"/>
          <w:numId w:val="7"/>
        </w:numPr>
        <w:ind w:left="360"/>
        <w:rPr>
          <w:rFonts w:eastAsia="Garamond"/>
          <w:b/>
          <w:bCs/>
        </w:rPr>
      </w:pPr>
      <w:r w:rsidRPr="00E1056F">
        <w:rPr>
          <w:rFonts w:eastAsia="Garamond"/>
        </w:rPr>
        <w:t>“</w:t>
      </w:r>
      <w:r w:rsidR="00965ABB" w:rsidRPr="00E1056F">
        <w:rPr>
          <w:rFonts w:eastAsia="Garamond"/>
        </w:rPr>
        <w:t xml:space="preserve">Changing Cultures of Nighttime Breastfeeding in the U.S.” Johns Hopkins Bloomberg School of Public Health, Department of </w:t>
      </w:r>
      <w:r w:rsidR="002F5EB0" w:rsidRPr="00E1056F">
        <w:rPr>
          <w:rFonts w:eastAsia="Garamond"/>
        </w:rPr>
        <w:t>International Health</w:t>
      </w:r>
      <w:r w:rsidR="00965ABB" w:rsidRPr="00E1056F">
        <w:rPr>
          <w:rFonts w:eastAsia="Garamond"/>
        </w:rPr>
        <w:t xml:space="preserve">, </w:t>
      </w:r>
      <w:r w:rsidR="002F5EB0" w:rsidRPr="00E1056F">
        <w:rPr>
          <w:rFonts w:eastAsia="Garamond"/>
        </w:rPr>
        <w:t>Nutrition Group</w:t>
      </w:r>
      <w:r w:rsidR="005604B6" w:rsidRPr="00E1056F">
        <w:rPr>
          <w:rFonts w:eastAsia="Garamond"/>
        </w:rPr>
        <w:t>,</w:t>
      </w:r>
      <w:r w:rsidR="002F5EB0" w:rsidRPr="00E1056F">
        <w:rPr>
          <w:rFonts w:eastAsia="Garamond"/>
        </w:rPr>
        <w:t xml:space="preserve"> Baltimore, MD,</w:t>
      </w:r>
      <w:r w:rsidR="00965ABB" w:rsidRPr="00E1056F">
        <w:rPr>
          <w:rFonts w:eastAsia="Garamond"/>
        </w:rPr>
        <w:t xml:space="preserve"> </w:t>
      </w:r>
      <w:r w:rsidR="002F5EB0" w:rsidRPr="00E1056F">
        <w:rPr>
          <w:rFonts w:eastAsia="Garamond"/>
        </w:rPr>
        <w:t>October</w:t>
      </w:r>
      <w:r w:rsidR="00965ABB" w:rsidRPr="00E1056F">
        <w:rPr>
          <w:rFonts w:eastAsia="Garamond"/>
        </w:rPr>
        <w:t xml:space="preserve"> 2015.</w:t>
      </w:r>
    </w:p>
    <w:p w14:paraId="5E3481A7" w14:textId="77777777" w:rsidR="00E2042C" w:rsidRPr="00E1056F" w:rsidRDefault="00E2042C" w:rsidP="00E2042C">
      <w:pPr>
        <w:pStyle w:val="ListParagraph"/>
        <w:numPr>
          <w:ilvl w:val="0"/>
          <w:numId w:val="7"/>
        </w:numPr>
        <w:ind w:left="360"/>
        <w:rPr>
          <w:rFonts w:eastAsia="Garamond"/>
          <w:b/>
          <w:bCs/>
        </w:rPr>
      </w:pPr>
      <w:r w:rsidRPr="00E1056F">
        <w:rPr>
          <w:rFonts w:eastAsia="Garamond"/>
          <w:bCs/>
        </w:rPr>
        <w:t>“Safe Sleep: What’s Breastfeeding Got to Do with It?” Reaching Our Sisters Everywhere (ROSE) Alabama Breastfeeding Summit, Alabama State University, Montgomery, Alabama, May 2016.</w:t>
      </w:r>
    </w:p>
    <w:p w14:paraId="1F5EBA5D" w14:textId="1FC4FD8C" w:rsidR="00E2042C" w:rsidRPr="00E1056F" w:rsidRDefault="00E2042C" w:rsidP="00E2042C">
      <w:pPr>
        <w:pStyle w:val="ListParagraph"/>
        <w:numPr>
          <w:ilvl w:val="0"/>
          <w:numId w:val="7"/>
        </w:numPr>
        <w:ind w:left="360"/>
        <w:rPr>
          <w:rFonts w:eastAsia="Garamond"/>
          <w:b/>
          <w:bCs/>
        </w:rPr>
      </w:pPr>
      <w:r w:rsidRPr="00E1056F">
        <w:rPr>
          <w:rFonts w:eastAsia="Garamond"/>
          <w:bCs/>
        </w:rPr>
        <w:t xml:space="preserve">“The Challenges of Nighttime Breastfeeding: Biocultural Approaches.” Webinar </w:t>
      </w:r>
      <w:r w:rsidR="003B6ACD" w:rsidRPr="00E1056F">
        <w:rPr>
          <w:rFonts w:eastAsia="Garamond"/>
          <w:bCs/>
        </w:rPr>
        <w:t>presentation</w:t>
      </w:r>
      <w:r w:rsidRPr="00E1056F">
        <w:rPr>
          <w:rFonts w:eastAsia="Garamond"/>
          <w:bCs/>
        </w:rPr>
        <w:t xml:space="preserve"> the International Lactation Consultant Association, June 2016.</w:t>
      </w:r>
    </w:p>
    <w:p w14:paraId="69C2C9F6" w14:textId="4E28AD07" w:rsidR="00174DEB" w:rsidRPr="00E1056F" w:rsidRDefault="003762AD" w:rsidP="00E2042C">
      <w:pPr>
        <w:pStyle w:val="ListParagraph"/>
        <w:numPr>
          <w:ilvl w:val="0"/>
          <w:numId w:val="7"/>
        </w:numPr>
        <w:ind w:left="360"/>
        <w:rPr>
          <w:rFonts w:eastAsia="Garamond"/>
          <w:b/>
          <w:bCs/>
        </w:rPr>
      </w:pPr>
      <w:r w:rsidRPr="00E1056F">
        <w:rPr>
          <w:rFonts w:eastAsia="Garamond"/>
          <w:bCs/>
        </w:rPr>
        <w:t>“</w:t>
      </w:r>
      <w:r w:rsidR="00366EB5" w:rsidRPr="00E1056F">
        <w:rPr>
          <w:rFonts w:eastAsia="Garamond"/>
          <w:bCs/>
        </w:rPr>
        <w:t xml:space="preserve">Breastfeeding and </w:t>
      </w:r>
      <w:r w:rsidRPr="00E1056F">
        <w:rPr>
          <w:rFonts w:eastAsia="Garamond"/>
          <w:bCs/>
        </w:rPr>
        <w:t xml:space="preserve">Safe </w:t>
      </w:r>
      <w:r w:rsidR="00366EB5" w:rsidRPr="00E1056F">
        <w:rPr>
          <w:rFonts w:eastAsia="Garamond"/>
          <w:bCs/>
        </w:rPr>
        <w:t>Sleep</w:t>
      </w:r>
      <w:r w:rsidRPr="00E1056F">
        <w:rPr>
          <w:rFonts w:eastAsia="Garamond"/>
          <w:bCs/>
        </w:rPr>
        <w:t>.”</w:t>
      </w:r>
      <w:r w:rsidRPr="00E1056F">
        <w:rPr>
          <w:rFonts w:eastAsia="Garamond"/>
          <w:b/>
          <w:bCs/>
        </w:rPr>
        <w:t xml:space="preserve"> </w:t>
      </w:r>
      <w:r w:rsidR="00A90108" w:rsidRPr="00E1056F">
        <w:rPr>
          <w:rFonts w:eastAsia="Garamond"/>
          <w:bCs/>
        </w:rPr>
        <w:t>Sankofa Breastfeeding Coalition Meeting with</w:t>
      </w:r>
      <w:r w:rsidR="00A90108" w:rsidRPr="00E1056F">
        <w:rPr>
          <w:rFonts w:eastAsia="Garamond"/>
          <w:b/>
          <w:bCs/>
        </w:rPr>
        <w:t xml:space="preserve"> </w:t>
      </w:r>
      <w:r w:rsidRPr="00E1056F">
        <w:rPr>
          <w:rFonts w:eastAsia="Garamond"/>
          <w:bCs/>
        </w:rPr>
        <w:t>Reaching Our Sisters Everywhere (ROSE) Atlanta, Georgia, October 2016.</w:t>
      </w:r>
    </w:p>
    <w:p w14:paraId="695FA5D1" w14:textId="5EED6B8B" w:rsidR="00265733" w:rsidRPr="00E1056F" w:rsidRDefault="003762AD" w:rsidP="00265733">
      <w:pPr>
        <w:pStyle w:val="ListParagraph"/>
        <w:numPr>
          <w:ilvl w:val="0"/>
          <w:numId w:val="7"/>
        </w:numPr>
        <w:ind w:left="360"/>
        <w:rPr>
          <w:rFonts w:eastAsia="Garamond"/>
          <w:b/>
          <w:bCs/>
        </w:rPr>
      </w:pPr>
      <w:r w:rsidRPr="00E1056F">
        <w:rPr>
          <w:rFonts w:eastAsia="Garamond"/>
          <w:bCs/>
        </w:rPr>
        <w:t>“Breastfeeding Controversies: Cultural Ideals and Everyday Realities.”</w:t>
      </w:r>
      <w:r w:rsidRPr="00E1056F">
        <w:rPr>
          <w:rFonts w:eastAsia="Garamond"/>
          <w:b/>
          <w:bCs/>
        </w:rPr>
        <w:t xml:space="preserve"> </w:t>
      </w:r>
      <w:r w:rsidRPr="00E1056F">
        <w:rPr>
          <w:rFonts w:eastAsia="Garamond"/>
          <w:bCs/>
        </w:rPr>
        <w:t xml:space="preserve">Webinar </w:t>
      </w:r>
      <w:r w:rsidR="003B6ACD" w:rsidRPr="00E1056F">
        <w:rPr>
          <w:rFonts w:eastAsia="Garamond"/>
          <w:bCs/>
        </w:rPr>
        <w:t>presentation,</w:t>
      </w:r>
      <w:r w:rsidRPr="00E1056F">
        <w:rPr>
          <w:rFonts w:eastAsia="Garamond"/>
          <w:bCs/>
        </w:rPr>
        <w:t xml:space="preserve"> International Lactation Consultant Association, January 2017.</w:t>
      </w:r>
    </w:p>
    <w:p w14:paraId="5EC7554E" w14:textId="7F12EFE9" w:rsidR="00265733" w:rsidRPr="00E1056F" w:rsidRDefault="00265733" w:rsidP="00265733">
      <w:pPr>
        <w:pStyle w:val="ListParagraph"/>
        <w:numPr>
          <w:ilvl w:val="0"/>
          <w:numId w:val="7"/>
        </w:numPr>
        <w:ind w:left="360"/>
        <w:rPr>
          <w:rFonts w:eastAsia="Garamond"/>
          <w:b/>
          <w:bCs/>
        </w:rPr>
      </w:pPr>
      <w:r w:rsidRPr="00E1056F">
        <w:rPr>
          <w:rFonts w:eastAsia="Garamond"/>
          <w:b/>
          <w:bCs/>
        </w:rPr>
        <w:t>“</w:t>
      </w:r>
      <w:r w:rsidRPr="00E1056F">
        <w:rPr>
          <w:rFonts w:eastAsia="Garamond"/>
          <w:bCs/>
        </w:rPr>
        <w:t xml:space="preserve">Resolving cultural conflicts in nighttime breastfeeding and infant sleep.” </w:t>
      </w:r>
      <w:r w:rsidR="003B6ACD" w:rsidRPr="00E1056F">
        <w:rPr>
          <w:rFonts w:eastAsia="Garamond"/>
          <w:bCs/>
        </w:rPr>
        <w:t xml:space="preserve">Webinar presentation, </w:t>
      </w:r>
      <w:r w:rsidRPr="00E1056F">
        <w:rPr>
          <w:rFonts w:eastAsia="Garamond"/>
          <w:bCs/>
        </w:rPr>
        <w:t>GOLD Lactation Online Conference, April 2017.</w:t>
      </w:r>
    </w:p>
    <w:p w14:paraId="0803A014" w14:textId="77777777" w:rsidR="002006F9" w:rsidRPr="00E1056F" w:rsidRDefault="00414666" w:rsidP="002006F9">
      <w:pPr>
        <w:pStyle w:val="ListParagraph"/>
        <w:numPr>
          <w:ilvl w:val="0"/>
          <w:numId w:val="7"/>
        </w:numPr>
        <w:ind w:left="360"/>
        <w:rPr>
          <w:rFonts w:eastAsia="Garamond"/>
          <w:b/>
          <w:bCs/>
        </w:rPr>
      </w:pPr>
      <w:r w:rsidRPr="00E1056F">
        <w:rPr>
          <w:rFonts w:eastAsia="Garamond"/>
        </w:rPr>
        <w:t>“The Cultural C</w:t>
      </w:r>
      <w:r w:rsidR="00F7412F" w:rsidRPr="00E1056F">
        <w:rPr>
          <w:rFonts w:eastAsia="Garamond"/>
        </w:rPr>
        <w:t xml:space="preserve">hallenges of </w:t>
      </w:r>
      <w:r w:rsidRPr="00E1056F">
        <w:rPr>
          <w:rFonts w:eastAsia="Garamond"/>
        </w:rPr>
        <w:t>Nighttime B</w:t>
      </w:r>
      <w:r w:rsidR="00F7412F" w:rsidRPr="00E1056F">
        <w:rPr>
          <w:rFonts w:eastAsia="Garamond"/>
        </w:rPr>
        <w:t xml:space="preserve">reastfeeding.” </w:t>
      </w:r>
      <w:r w:rsidR="003B6ACD" w:rsidRPr="00E1056F">
        <w:rPr>
          <w:rFonts w:eastAsia="Garamond"/>
        </w:rPr>
        <w:t xml:space="preserve">Webinar presentation, </w:t>
      </w:r>
      <w:proofErr w:type="spellStart"/>
      <w:r w:rsidR="00265733" w:rsidRPr="00E1056F">
        <w:rPr>
          <w:rFonts w:eastAsia="Garamond"/>
        </w:rPr>
        <w:t>iLactation</w:t>
      </w:r>
      <w:proofErr w:type="spellEnd"/>
      <w:r w:rsidR="00265733" w:rsidRPr="00E1056F">
        <w:rPr>
          <w:rFonts w:eastAsia="Garamond"/>
        </w:rPr>
        <w:t xml:space="preserve"> Online Breastfeeding Conference, April 2017. </w:t>
      </w:r>
    </w:p>
    <w:p w14:paraId="728CAF6B" w14:textId="77777777" w:rsidR="002006F9" w:rsidRPr="00E1056F" w:rsidRDefault="00216DD7" w:rsidP="002006F9">
      <w:pPr>
        <w:pStyle w:val="ListParagraph"/>
        <w:numPr>
          <w:ilvl w:val="0"/>
          <w:numId w:val="7"/>
        </w:numPr>
        <w:ind w:left="360"/>
        <w:rPr>
          <w:rFonts w:eastAsia="Garamond"/>
          <w:b/>
          <w:bCs/>
        </w:rPr>
      </w:pPr>
      <w:r w:rsidRPr="00E1056F">
        <w:t>“Breastfeeding and Infant Sleep: An Integrated Anthropological and Public Health Approach.” Center for American Indian Health, Johns Hopkins University, September 201</w:t>
      </w:r>
      <w:r w:rsidR="002006F9" w:rsidRPr="00E1056F">
        <w:t>7</w:t>
      </w:r>
    </w:p>
    <w:p w14:paraId="66D8E1DB" w14:textId="0569349A" w:rsidR="000B2276" w:rsidRPr="00E1056F" w:rsidRDefault="000B2276" w:rsidP="002006F9">
      <w:pPr>
        <w:pStyle w:val="ListParagraph"/>
        <w:numPr>
          <w:ilvl w:val="0"/>
          <w:numId w:val="7"/>
        </w:numPr>
        <w:ind w:left="360"/>
        <w:rPr>
          <w:rFonts w:eastAsia="Garamond"/>
          <w:b/>
          <w:bCs/>
        </w:rPr>
      </w:pPr>
      <w:r w:rsidRPr="00E1056F">
        <w:t>“Contested Moralities: Breastfeeding Stigma in a Cross-Cultural Perspective”</w:t>
      </w:r>
      <w:r w:rsidR="002006F9" w:rsidRPr="00E1056F">
        <w:t>,</w:t>
      </w:r>
      <w:r w:rsidRPr="00E1056F">
        <w:t xml:space="preserve">  “The Power of Culture in Breastsleeping,”</w:t>
      </w:r>
      <w:r w:rsidRPr="00E1056F">
        <w:rPr>
          <w:b/>
        </w:rPr>
        <w:t xml:space="preserve"> </w:t>
      </w:r>
      <w:r w:rsidR="002006F9" w:rsidRPr="00E1056F">
        <w:t>“Anthropological Engagement in Human Lactation More Broadly”</w:t>
      </w:r>
      <w:r w:rsidR="002006F9" w:rsidRPr="00E1056F">
        <w:rPr>
          <w:b/>
        </w:rPr>
        <w:t xml:space="preserve"> </w:t>
      </w:r>
      <w:r w:rsidRPr="00E1056F">
        <w:t>Back and Forward to the Future: Introducing Revolutionary Insights into Breastmilk and Breastsleeping, Biology, Culture and Behavior. SWAG Conference</w:t>
      </w:r>
      <w:r w:rsidR="00AB4180">
        <w:t>s</w:t>
      </w:r>
      <w:r w:rsidRPr="00E1056F">
        <w:t>, Berkeley, CA, November 2017.</w:t>
      </w:r>
    </w:p>
    <w:p w14:paraId="7914E4E3" w14:textId="0916CA11" w:rsidR="00216DD7" w:rsidRPr="000C72EE" w:rsidRDefault="00216DD7" w:rsidP="00216DD7">
      <w:pPr>
        <w:pStyle w:val="ListParagraph"/>
        <w:numPr>
          <w:ilvl w:val="0"/>
          <w:numId w:val="7"/>
        </w:numPr>
        <w:ind w:left="360"/>
        <w:rPr>
          <w:rFonts w:eastAsia="Garamond"/>
          <w:b/>
          <w:bCs/>
        </w:rPr>
      </w:pPr>
      <w:r w:rsidRPr="00E1056F">
        <w:rPr>
          <w:bCs/>
          <w:lang w:val="en-GB"/>
        </w:rPr>
        <w:t>“Breastfeeding and Sleep: Reconnecting Two Sides of the Same Coin,” Department of Anthropology Welcome Seminar, Durham University, Durham, November 2017</w:t>
      </w:r>
      <w:r w:rsidR="00540400">
        <w:rPr>
          <w:bCs/>
          <w:lang w:val="en-GB"/>
        </w:rPr>
        <w:t>.</w:t>
      </w:r>
    </w:p>
    <w:p w14:paraId="465FDBBD" w14:textId="19FF8712" w:rsidR="000B2276" w:rsidRPr="00C65B39" w:rsidRDefault="000C72EE" w:rsidP="000C72EE">
      <w:pPr>
        <w:pStyle w:val="ListParagraph"/>
        <w:numPr>
          <w:ilvl w:val="0"/>
          <w:numId w:val="7"/>
        </w:numPr>
        <w:ind w:left="360"/>
        <w:rPr>
          <w:rFonts w:eastAsia="Garamond"/>
          <w:b/>
          <w:bCs/>
        </w:rPr>
      </w:pPr>
      <w:r>
        <w:rPr>
          <w:bCs/>
          <w:lang w:val="en-GB"/>
        </w:rPr>
        <w:t xml:space="preserve">“The Power of Culture in </w:t>
      </w:r>
      <w:proofErr w:type="spellStart"/>
      <w:r>
        <w:rPr>
          <w:bCs/>
          <w:lang w:val="en-GB"/>
        </w:rPr>
        <w:t>Nighttime</w:t>
      </w:r>
      <w:proofErr w:type="spellEnd"/>
      <w:r>
        <w:rPr>
          <w:bCs/>
          <w:lang w:val="en-GB"/>
        </w:rPr>
        <w:t xml:space="preserve"> Infant Care,” Parent-Infant Sleep Conference, Durham University, Durham, UK, April 2018.</w:t>
      </w:r>
    </w:p>
    <w:p w14:paraId="59733A46" w14:textId="5353DD41" w:rsidR="0006732C" w:rsidRDefault="0006732C" w:rsidP="0006732C">
      <w:pPr>
        <w:pStyle w:val="ListParagraph"/>
        <w:numPr>
          <w:ilvl w:val="0"/>
          <w:numId w:val="7"/>
        </w:numPr>
        <w:ind w:left="360"/>
        <w:rPr>
          <w:rFonts w:eastAsia="Garamond"/>
          <w:bCs/>
        </w:rPr>
      </w:pPr>
      <w:r>
        <w:rPr>
          <w:rFonts w:eastAsia="Garamond"/>
          <w:bCs/>
        </w:rPr>
        <w:t>“</w:t>
      </w:r>
      <w:r w:rsidRPr="0006732C">
        <w:rPr>
          <w:rFonts w:eastAsia="Garamond"/>
          <w:bCs/>
        </w:rPr>
        <w:t>The power of culture in breastsleeping</w:t>
      </w:r>
      <w:r>
        <w:rPr>
          <w:rFonts w:eastAsia="Garamond"/>
          <w:bCs/>
        </w:rPr>
        <w:t>”</w:t>
      </w:r>
      <w:r w:rsidRPr="0006732C">
        <w:rPr>
          <w:rFonts w:eastAsia="Garamond"/>
          <w:bCs/>
        </w:rPr>
        <w:t xml:space="preserve"> &amp; </w:t>
      </w:r>
      <w:r>
        <w:rPr>
          <w:rFonts w:eastAsia="Garamond"/>
          <w:bCs/>
        </w:rPr>
        <w:t>“</w:t>
      </w:r>
      <w:r w:rsidRPr="0006732C">
        <w:rPr>
          <w:rFonts w:eastAsia="Garamond"/>
          <w:bCs/>
        </w:rPr>
        <w:t>The fragmentation and reintegration of breastfeeding</w:t>
      </w:r>
      <w:r>
        <w:rPr>
          <w:rFonts w:eastAsia="Garamond"/>
          <w:bCs/>
        </w:rPr>
        <w:t xml:space="preserve"> </w:t>
      </w:r>
      <w:r w:rsidRPr="0006732C">
        <w:rPr>
          <w:rFonts w:eastAsia="Garamond"/>
          <w:bCs/>
        </w:rPr>
        <w:t>and infant sleep</w:t>
      </w:r>
      <w:r>
        <w:rPr>
          <w:rFonts w:eastAsia="Garamond"/>
          <w:bCs/>
        </w:rPr>
        <w:t xml:space="preserve">,” </w:t>
      </w:r>
      <w:r w:rsidRPr="0006732C">
        <w:rPr>
          <w:rFonts w:eastAsia="Garamond"/>
          <w:bCs/>
        </w:rPr>
        <w:t>Broken Sleep? Insights into the biology, culture and parenting in today's w</w:t>
      </w:r>
      <w:r>
        <w:rPr>
          <w:rFonts w:eastAsia="Garamond"/>
          <w:bCs/>
        </w:rPr>
        <w:t xml:space="preserve">orld, Breastfeeding Conferences, </w:t>
      </w:r>
      <w:r w:rsidRPr="0006732C">
        <w:rPr>
          <w:rFonts w:eastAsia="Garamond"/>
          <w:bCs/>
        </w:rPr>
        <w:t>Brisbane, Australia</w:t>
      </w:r>
      <w:r>
        <w:rPr>
          <w:rFonts w:eastAsia="Garamond"/>
          <w:bCs/>
        </w:rPr>
        <w:t>, August 2018.</w:t>
      </w:r>
    </w:p>
    <w:p w14:paraId="41BA9F5D" w14:textId="37ED9589" w:rsidR="00FB0695" w:rsidRDefault="00FB0695" w:rsidP="0006732C">
      <w:pPr>
        <w:pStyle w:val="ListParagraph"/>
        <w:numPr>
          <w:ilvl w:val="0"/>
          <w:numId w:val="7"/>
        </w:numPr>
        <w:ind w:left="360"/>
        <w:rPr>
          <w:rFonts w:eastAsia="Garamond"/>
          <w:bCs/>
        </w:rPr>
      </w:pPr>
      <w:r>
        <w:rPr>
          <w:rFonts w:eastAsia="Garamond"/>
          <w:bCs/>
        </w:rPr>
        <w:lastRenderedPageBreak/>
        <w:t xml:space="preserve">“Breastfeeding and Sudden Unexpected Infant Death,” North Carolina State University Lactation Program, Dr. April </w:t>
      </w:r>
      <w:proofErr w:type="spellStart"/>
      <w:r>
        <w:rPr>
          <w:rFonts w:eastAsia="Garamond"/>
          <w:bCs/>
        </w:rPr>
        <w:t>Fogleman</w:t>
      </w:r>
      <w:proofErr w:type="spellEnd"/>
      <w:r>
        <w:rPr>
          <w:rFonts w:eastAsia="Garamond"/>
          <w:bCs/>
        </w:rPr>
        <w:t xml:space="preserve">, </w:t>
      </w:r>
      <w:r w:rsidR="00C079C8">
        <w:rPr>
          <w:rFonts w:eastAsia="Garamond"/>
          <w:bCs/>
        </w:rPr>
        <w:t>webinar, September 2018.</w:t>
      </w:r>
      <w:r>
        <w:rPr>
          <w:rFonts w:eastAsia="Garamond"/>
          <w:bCs/>
        </w:rPr>
        <w:t xml:space="preserve"> </w:t>
      </w:r>
    </w:p>
    <w:p w14:paraId="59CA8028" w14:textId="34DFCF0C" w:rsidR="00C65B39" w:rsidRPr="008A5036" w:rsidRDefault="008A5036" w:rsidP="0006732C">
      <w:pPr>
        <w:pStyle w:val="ListParagraph"/>
        <w:numPr>
          <w:ilvl w:val="0"/>
          <w:numId w:val="7"/>
        </w:numPr>
        <w:ind w:left="360"/>
        <w:rPr>
          <w:rFonts w:eastAsia="Garamond"/>
          <w:b/>
          <w:bCs/>
        </w:rPr>
      </w:pPr>
      <w:r w:rsidRPr="008A5036">
        <w:rPr>
          <w:rFonts w:eastAsia="Garamond"/>
          <w:bCs/>
        </w:rPr>
        <w:t xml:space="preserve">“Contested Moralities: Breastfeeding Stigma in a Cross-Cultural Perspective” and “Breastfeeding, Co-Sleeping, and Sudden Infant Death:  Integrating Evolution, Culture, and Public Health” Association Québécoise des </w:t>
      </w:r>
      <w:proofErr w:type="spellStart"/>
      <w:r w:rsidRPr="008A5036">
        <w:rPr>
          <w:rFonts w:eastAsia="Garamond"/>
          <w:bCs/>
        </w:rPr>
        <w:t>Consultantes</w:t>
      </w:r>
      <w:proofErr w:type="spellEnd"/>
      <w:r w:rsidRPr="008A5036">
        <w:rPr>
          <w:rFonts w:eastAsia="Garamond"/>
          <w:bCs/>
        </w:rPr>
        <w:t xml:space="preserve"> </w:t>
      </w:r>
      <w:proofErr w:type="spellStart"/>
      <w:r w:rsidRPr="008A5036">
        <w:rPr>
          <w:rFonts w:eastAsia="Garamond"/>
          <w:bCs/>
        </w:rPr>
        <w:t>en</w:t>
      </w:r>
      <w:proofErr w:type="spellEnd"/>
      <w:r w:rsidRPr="008A5036">
        <w:rPr>
          <w:rFonts w:eastAsia="Garamond"/>
          <w:bCs/>
        </w:rPr>
        <w:t xml:space="preserve"> Lactation</w:t>
      </w:r>
      <w:r>
        <w:rPr>
          <w:rFonts w:eastAsia="Garamond"/>
          <w:bCs/>
        </w:rPr>
        <w:t>, Keynote presentation, Montreal, Canada, May 2019.</w:t>
      </w:r>
    </w:p>
    <w:p w14:paraId="3737F72C" w14:textId="40EBE5E8" w:rsidR="008A5036" w:rsidRDefault="008A5036" w:rsidP="008A5036">
      <w:pPr>
        <w:pStyle w:val="ListParagraph"/>
        <w:numPr>
          <w:ilvl w:val="0"/>
          <w:numId w:val="7"/>
        </w:numPr>
        <w:ind w:left="360"/>
        <w:rPr>
          <w:rFonts w:eastAsia="Garamond"/>
          <w:bCs/>
        </w:rPr>
      </w:pPr>
      <w:r>
        <w:rPr>
          <w:rFonts w:eastAsia="Garamond"/>
          <w:bCs/>
        </w:rPr>
        <w:t>“</w:t>
      </w:r>
      <w:r w:rsidRPr="008A5036">
        <w:rPr>
          <w:rFonts w:eastAsia="Garamond"/>
          <w:bCs/>
        </w:rPr>
        <w:t>The power of culture in breastfeeding and sleep: from fragmentation to reintegration</w:t>
      </w:r>
      <w:r>
        <w:rPr>
          <w:rFonts w:eastAsia="Garamond"/>
          <w:bCs/>
        </w:rPr>
        <w:t xml:space="preserve">” Maternal and Child Nutrition and Nurture, Keynote presentation, Lancaster, UK, June 2019. </w:t>
      </w:r>
    </w:p>
    <w:p w14:paraId="0BAA7763" w14:textId="66BD8458" w:rsidR="00987D50" w:rsidRPr="00987D50" w:rsidRDefault="00561719" w:rsidP="00987D50">
      <w:pPr>
        <w:pStyle w:val="ListParagraph"/>
        <w:numPr>
          <w:ilvl w:val="0"/>
          <w:numId w:val="7"/>
        </w:numPr>
        <w:ind w:left="360"/>
        <w:rPr>
          <w:rFonts w:eastAsia="Garamond"/>
          <w:bCs/>
        </w:rPr>
      </w:pPr>
      <w:r>
        <w:rPr>
          <w:rFonts w:eastAsia="Garamond"/>
          <w:bCs/>
        </w:rPr>
        <w:t>“</w:t>
      </w:r>
      <w:r w:rsidRPr="00561719">
        <w:rPr>
          <w:rFonts w:eastAsia="Garamond"/>
          <w:bCs/>
        </w:rPr>
        <w:t>The Framework of Syndemics: An Anthropological Approach to Health Inequities</w:t>
      </w:r>
      <w:r>
        <w:rPr>
          <w:rFonts w:eastAsia="Garamond"/>
          <w:bCs/>
        </w:rPr>
        <w:t>” CDC Office</w:t>
      </w:r>
      <w:r w:rsidR="00987D50">
        <w:rPr>
          <w:rFonts w:eastAsia="Garamond"/>
          <w:bCs/>
        </w:rPr>
        <w:t xml:space="preserve"> of Minority Health invited key</w:t>
      </w:r>
      <w:r>
        <w:rPr>
          <w:rFonts w:eastAsia="Garamond"/>
          <w:bCs/>
        </w:rPr>
        <w:t xml:space="preserve">note presentation for </w:t>
      </w:r>
      <w:r w:rsidR="00987D50" w:rsidRPr="00987D50">
        <w:rPr>
          <w:rFonts w:eastAsia="Garamond"/>
          <w:bCs/>
        </w:rPr>
        <w:t>CDC Undergraduate Public Health Scholars Program and</w:t>
      </w:r>
      <w:r w:rsidR="00987D50">
        <w:rPr>
          <w:rFonts w:eastAsia="Garamond"/>
          <w:bCs/>
        </w:rPr>
        <w:t xml:space="preserve"> </w:t>
      </w:r>
      <w:r w:rsidR="00987D50" w:rsidRPr="00987D50">
        <w:rPr>
          <w:rFonts w:eastAsia="Garamond"/>
          <w:bCs/>
        </w:rPr>
        <w:t>Dr. James A. Ferguson Emerging Infectious Diseases</w:t>
      </w:r>
    </w:p>
    <w:p w14:paraId="474CC584" w14:textId="4FF112C3" w:rsidR="00561719" w:rsidRPr="00987D50" w:rsidRDefault="00987D50" w:rsidP="00987D50">
      <w:pPr>
        <w:pStyle w:val="ListParagraph"/>
        <w:ind w:left="360"/>
        <w:rPr>
          <w:rFonts w:eastAsia="Garamond"/>
          <w:bCs/>
        </w:rPr>
      </w:pPr>
      <w:r w:rsidRPr="00987D50">
        <w:rPr>
          <w:rFonts w:eastAsia="Garamond"/>
          <w:bCs/>
        </w:rPr>
        <w:t>Graduate Fellowship</w:t>
      </w:r>
      <w:r>
        <w:rPr>
          <w:rFonts w:eastAsia="Garamond"/>
          <w:bCs/>
        </w:rPr>
        <w:t xml:space="preserve"> Showcase and Expo</w:t>
      </w:r>
      <w:r w:rsidR="00561719" w:rsidRPr="00987D50">
        <w:rPr>
          <w:rFonts w:eastAsia="Garamond"/>
          <w:bCs/>
        </w:rPr>
        <w:t>, July 2019.</w:t>
      </w:r>
    </w:p>
    <w:p w14:paraId="535532E6" w14:textId="18C64AA3" w:rsidR="00561719" w:rsidRPr="008A5036" w:rsidRDefault="00561719" w:rsidP="008A5036">
      <w:pPr>
        <w:pStyle w:val="ListParagraph"/>
        <w:numPr>
          <w:ilvl w:val="0"/>
          <w:numId w:val="7"/>
        </w:numPr>
        <w:ind w:left="360"/>
        <w:rPr>
          <w:rFonts w:eastAsia="Garamond"/>
          <w:bCs/>
        </w:rPr>
      </w:pPr>
      <w:r>
        <w:rPr>
          <w:rFonts w:eastAsia="Garamond"/>
          <w:bCs/>
        </w:rPr>
        <w:t>“</w:t>
      </w:r>
      <w:r w:rsidRPr="008A5036">
        <w:rPr>
          <w:rFonts w:eastAsia="Garamond"/>
          <w:bCs/>
        </w:rPr>
        <w:t>The power of cult</w:t>
      </w:r>
      <w:r w:rsidR="00987D50">
        <w:rPr>
          <w:rFonts w:eastAsia="Garamond"/>
          <w:bCs/>
        </w:rPr>
        <w:t xml:space="preserve">ure in breastfeeding and sleep” and </w:t>
      </w:r>
      <w:r w:rsidRPr="008A5036">
        <w:rPr>
          <w:rFonts w:eastAsia="Garamond"/>
          <w:bCs/>
        </w:rPr>
        <w:t>“Contested Moralities: Breastfeeding Stigma in a Cross-Cultural Perspective”</w:t>
      </w:r>
      <w:r>
        <w:rPr>
          <w:rFonts w:eastAsia="Garamond"/>
          <w:bCs/>
        </w:rPr>
        <w:t xml:space="preserve">, </w:t>
      </w:r>
      <w:r w:rsidR="0011333D">
        <w:rPr>
          <w:rFonts w:eastAsia="Garamond"/>
          <w:bCs/>
        </w:rPr>
        <w:t xml:space="preserve">North Carolina </w:t>
      </w:r>
      <w:r w:rsidR="000D20AF">
        <w:rPr>
          <w:rFonts w:eastAsia="Garamond"/>
          <w:bCs/>
        </w:rPr>
        <w:t xml:space="preserve">WIC </w:t>
      </w:r>
      <w:r w:rsidR="00ED712E">
        <w:rPr>
          <w:rFonts w:eastAsia="Garamond"/>
          <w:bCs/>
        </w:rPr>
        <w:t xml:space="preserve">Perinatal Care Region V </w:t>
      </w:r>
      <w:r w:rsidR="0011333D">
        <w:rPr>
          <w:rFonts w:eastAsia="Garamond"/>
          <w:bCs/>
        </w:rPr>
        <w:t>Quarterly Training, August 2019.</w:t>
      </w:r>
      <w:r>
        <w:rPr>
          <w:rFonts w:eastAsia="Garamond"/>
          <w:bCs/>
        </w:rPr>
        <w:t xml:space="preserve"> </w:t>
      </w:r>
    </w:p>
    <w:p w14:paraId="4A9FD30F" w14:textId="593715CB" w:rsidR="008A5036" w:rsidRPr="008A5036" w:rsidRDefault="008A5036" w:rsidP="008A5036">
      <w:pPr>
        <w:pStyle w:val="ListParagraph"/>
        <w:ind w:left="360"/>
        <w:rPr>
          <w:rFonts w:eastAsia="Garamond"/>
          <w:b/>
          <w:bCs/>
        </w:rPr>
      </w:pPr>
    </w:p>
    <w:p w14:paraId="425D62E4" w14:textId="77777777" w:rsidR="0028723B" w:rsidRPr="00E1056F" w:rsidRDefault="0028723B" w:rsidP="00E11DC2">
      <w:pPr>
        <w:rPr>
          <w:rFonts w:eastAsia="Garamond"/>
          <w:bCs/>
        </w:rPr>
      </w:pPr>
    </w:p>
    <w:p w14:paraId="6E35E68E" w14:textId="77777777" w:rsidR="00F272D3" w:rsidRPr="00E1056F" w:rsidRDefault="00F272D3" w:rsidP="00F272D3">
      <w:pPr>
        <w:rPr>
          <w:rFonts w:eastAsia="Garamond"/>
          <w:i/>
        </w:rPr>
      </w:pPr>
      <w:r w:rsidRPr="00E1056F">
        <w:rPr>
          <w:rFonts w:eastAsia="Garamond"/>
          <w:i/>
        </w:rPr>
        <w:t>Abstracts/Poster Presentations</w:t>
      </w:r>
    </w:p>
    <w:p w14:paraId="24DABC51" w14:textId="77777777" w:rsidR="00F272D3" w:rsidRPr="00E1056F" w:rsidRDefault="00F272D3" w:rsidP="00F272D3">
      <w:pPr>
        <w:rPr>
          <w:rFonts w:eastAsia="Garamond"/>
          <w:i/>
        </w:rPr>
      </w:pPr>
    </w:p>
    <w:p w14:paraId="76772419" w14:textId="6046E468" w:rsidR="00F272D3" w:rsidRPr="00E1056F" w:rsidRDefault="00F272D3" w:rsidP="00F272D3">
      <w:pPr>
        <w:pStyle w:val="ListParagraph"/>
        <w:numPr>
          <w:ilvl w:val="0"/>
          <w:numId w:val="11"/>
        </w:numPr>
        <w:ind w:left="360"/>
        <w:rPr>
          <w:rFonts w:eastAsia="Garamond"/>
        </w:rPr>
      </w:pPr>
      <w:r w:rsidRPr="00E1056F">
        <w:rPr>
          <w:rFonts w:eastAsia="Garamond"/>
        </w:rPr>
        <w:t xml:space="preserve">Davis T, Dolan N, Ferreira MR, </w:t>
      </w:r>
      <w:r w:rsidR="007053DF">
        <w:rPr>
          <w:rFonts w:eastAsia="Garamond"/>
          <w:b/>
        </w:rPr>
        <w:t xml:space="preserve">Tomori </w:t>
      </w:r>
      <w:r w:rsidRPr="00E1056F">
        <w:rPr>
          <w:rFonts w:eastAsia="Garamond"/>
          <w:b/>
        </w:rPr>
        <w:t>C</w:t>
      </w:r>
      <w:r w:rsidRPr="00E1056F">
        <w:rPr>
          <w:rFonts w:eastAsia="Garamond"/>
        </w:rPr>
        <w:t xml:space="preserve">, Green KW, </w:t>
      </w:r>
      <w:proofErr w:type="spellStart"/>
      <w:r w:rsidRPr="00E1056F">
        <w:rPr>
          <w:rFonts w:eastAsia="Garamond"/>
        </w:rPr>
        <w:t>Sipler</w:t>
      </w:r>
      <w:proofErr w:type="spellEnd"/>
      <w:r w:rsidRPr="00E1056F">
        <w:rPr>
          <w:rFonts w:eastAsia="Garamond"/>
        </w:rPr>
        <w:t xml:space="preserve"> AM, Bennett CL. Development of low literacy materials for colorectal cancer screening. Poster session at the Low Literacy and Underserved Populations Cancer Symposium, Chicago, November 12, 1999.</w:t>
      </w:r>
    </w:p>
    <w:p w14:paraId="53B0C785" w14:textId="77777777" w:rsidR="00F272D3" w:rsidRPr="00E1056F" w:rsidRDefault="00F272D3" w:rsidP="00F272D3">
      <w:pPr>
        <w:pStyle w:val="ListParagraph"/>
        <w:numPr>
          <w:ilvl w:val="0"/>
          <w:numId w:val="11"/>
        </w:numPr>
        <w:ind w:left="360"/>
        <w:rPr>
          <w:rFonts w:eastAsia="Garamond"/>
        </w:rPr>
      </w:pPr>
      <w:r w:rsidRPr="00E1056F">
        <w:rPr>
          <w:rFonts w:eastAsia="Garamond"/>
        </w:rPr>
        <w:t xml:space="preserve">Lindau ST, </w:t>
      </w:r>
      <w:r w:rsidRPr="00E1056F">
        <w:rPr>
          <w:rFonts w:eastAsia="Garamond"/>
          <w:b/>
        </w:rPr>
        <w:t>Tomori C</w:t>
      </w:r>
      <w:r w:rsidRPr="00E1056F">
        <w:rPr>
          <w:rFonts w:eastAsia="Garamond"/>
        </w:rPr>
        <w:t>. Significance of Literacy in Predicting Adherence to Follow-up Among Low-Income Women with Abnormal Pap Smears. Poster presentation selected for discussion, Low Literacy and Underserved Populations Cancer Symposium, Chicago, November 12, 1999.</w:t>
      </w:r>
    </w:p>
    <w:p w14:paraId="3FE31DA5" w14:textId="77777777" w:rsidR="00F272D3" w:rsidRPr="00E1056F" w:rsidRDefault="00F272D3" w:rsidP="00F272D3">
      <w:pPr>
        <w:pStyle w:val="ListParagraph"/>
        <w:numPr>
          <w:ilvl w:val="0"/>
          <w:numId w:val="11"/>
        </w:numPr>
        <w:ind w:left="360"/>
        <w:rPr>
          <w:rFonts w:eastAsia="Garamond"/>
        </w:rPr>
      </w:pPr>
      <w:proofErr w:type="spellStart"/>
      <w:r w:rsidRPr="00E1056F">
        <w:rPr>
          <w:rFonts w:eastAsia="Garamond"/>
        </w:rPr>
        <w:t>Hounshell</w:t>
      </w:r>
      <w:proofErr w:type="spellEnd"/>
      <w:r w:rsidRPr="00E1056F">
        <w:rPr>
          <w:rFonts w:eastAsia="Garamond"/>
        </w:rPr>
        <w:t xml:space="preserve"> J, Knox K, </w:t>
      </w:r>
      <w:proofErr w:type="spellStart"/>
      <w:r w:rsidRPr="00E1056F">
        <w:rPr>
          <w:rFonts w:eastAsia="Garamond"/>
        </w:rPr>
        <w:t>Rundhaugen</w:t>
      </w:r>
      <w:proofErr w:type="spellEnd"/>
      <w:r w:rsidRPr="00E1056F">
        <w:rPr>
          <w:rFonts w:eastAsia="Garamond"/>
        </w:rPr>
        <w:t xml:space="preserve"> L, McCarville M, </w:t>
      </w:r>
      <w:r w:rsidRPr="00E1056F">
        <w:rPr>
          <w:rFonts w:eastAsia="Garamond"/>
          <w:b/>
        </w:rPr>
        <w:t>Tomori C</w:t>
      </w:r>
      <w:r w:rsidRPr="00E1056F">
        <w:rPr>
          <w:rFonts w:eastAsia="Garamond"/>
        </w:rPr>
        <w:t>, Bennett CL, Tallman M. Adverse effects of hairy-cell leukemia on patient insurance status. Poster presentation at the American Society of Clinical Oncology Annual Meeting, New Orleans, May 2000.</w:t>
      </w:r>
    </w:p>
    <w:p w14:paraId="06F5251A" w14:textId="77777777" w:rsidR="00F272D3" w:rsidRPr="00E1056F" w:rsidRDefault="00F272D3" w:rsidP="00F272D3">
      <w:pPr>
        <w:pStyle w:val="ListParagraph"/>
        <w:numPr>
          <w:ilvl w:val="0"/>
          <w:numId w:val="11"/>
        </w:numPr>
        <w:ind w:left="360"/>
        <w:rPr>
          <w:rFonts w:eastAsia="Garamond"/>
        </w:rPr>
      </w:pPr>
      <w:r w:rsidRPr="00E1056F">
        <w:rPr>
          <w:rFonts w:eastAsia="Garamond"/>
        </w:rPr>
        <w:t xml:space="preserve">Lloyd KG, Adamczyk P, </w:t>
      </w:r>
      <w:proofErr w:type="spellStart"/>
      <w:r w:rsidRPr="00E1056F">
        <w:rPr>
          <w:rFonts w:eastAsia="Garamond"/>
        </w:rPr>
        <w:t>Engebretson</w:t>
      </w:r>
      <w:proofErr w:type="spellEnd"/>
      <w:r w:rsidRPr="00E1056F">
        <w:rPr>
          <w:rFonts w:eastAsia="Garamond"/>
        </w:rPr>
        <w:t xml:space="preserve"> AJ, </w:t>
      </w:r>
      <w:r w:rsidRPr="00E1056F">
        <w:rPr>
          <w:rFonts w:eastAsia="Garamond"/>
          <w:b/>
        </w:rPr>
        <w:t>Tomori C</w:t>
      </w:r>
      <w:r w:rsidRPr="00E1056F">
        <w:rPr>
          <w:rFonts w:eastAsia="Garamond"/>
        </w:rPr>
        <w:t>, Lyons T, Bennett CL. Patients with cancer: A pilot study of informal resource use and cost of care in Chicago. Poster presentation at the American Society of Clinical Oncology Annual Meeting, San Francisco, May 2001.</w:t>
      </w:r>
    </w:p>
    <w:p w14:paraId="059D07FA" w14:textId="77777777" w:rsidR="00F272D3" w:rsidRPr="00E1056F" w:rsidRDefault="00F272D3" w:rsidP="00F272D3">
      <w:pPr>
        <w:pStyle w:val="ListParagraph"/>
        <w:numPr>
          <w:ilvl w:val="0"/>
          <w:numId w:val="11"/>
        </w:numPr>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Breastfeeding and the Morality of the Heart in La Leche League Publications. Poster presentation at the Alfred P. Sloan Foundation Annual Conference on “The Work-Life Balance: Progress, Strategies and Obstacles,” University of Chicago, May 2005.</w:t>
      </w:r>
    </w:p>
    <w:p w14:paraId="7447B7C4" w14:textId="77777777" w:rsidR="00F272D3" w:rsidRPr="00E1056F" w:rsidRDefault="00F272D3" w:rsidP="00F272D3">
      <w:pPr>
        <w:pStyle w:val="ListParagraph"/>
        <w:numPr>
          <w:ilvl w:val="0"/>
          <w:numId w:val="11"/>
        </w:numPr>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Breastfeeding &amp; Sleep Arrangements: Research Directions. Poster presentation at the First International Conference of the Alfred P. Sloan Foundation on “Why Workplace Flexibility Matters: A Global Perspective,” University of Chicago, May 2006.</w:t>
      </w:r>
    </w:p>
    <w:p w14:paraId="7E61D203" w14:textId="77777777" w:rsidR="00F272D3" w:rsidRPr="00E1056F" w:rsidRDefault="00F272D3" w:rsidP="00F272D3">
      <w:pPr>
        <w:pStyle w:val="ListParagraph"/>
        <w:numPr>
          <w:ilvl w:val="0"/>
          <w:numId w:val="11"/>
        </w:numPr>
        <w:ind w:left="360"/>
        <w:rPr>
          <w:rFonts w:eastAsia="Garamond"/>
        </w:rPr>
      </w:pPr>
      <w:r w:rsidRPr="00E1056F">
        <w:rPr>
          <w:rFonts w:eastAsia="Garamond"/>
          <w:b/>
          <w:bCs/>
        </w:rPr>
        <w:t>Tomori C.</w:t>
      </w:r>
      <w:r w:rsidRPr="00E1056F">
        <w:rPr>
          <w:rFonts w:eastAsia="Garamond"/>
          <w:bCs/>
        </w:rPr>
        <w:t xml:space="preserve"> </w:t>
      </w:r>
      <w:r w:rsidRPr="00E1056F">
        <w:rPr>
          <w:rFonts w:eastAsia="Garamond"/>
        </w:rPr>
        <w:t>Moving Forward with an Anthropological Analysis of Nighttime Breastfeeding, Poster presentation at the Coalition for Improving Maternity Services and the Breastfeeding and Feminism Symposium’s “Reframing Birth and Breastfeeding: Moving Forward” Conference, Chapel Hill, NC, March 2011.</w:t>
      </w:r>
    </w:p>
    <w:p w14:paraId="09C2A804" w14:textId="77777777" w:rsidR="00F272D3" w:rsidRPr="00E1056F" w:rsidRDefault="00F272D3" w:rsidP="00F272D3">
      <w:pPr>
        <w:pStyle w:val="ListParagraph"/>
        <w:numPr>
          <w:ilvl w:val="0"/>
          <w:numId w:val="11"/>
        </w:numPr>
        <w:ind w:left="360"/>
        <w:rPr>
          <w:rFonts w:eastAsia="Garamond"/>
        </w:rPr>
      </w:pPr>
      <w:r w:rsidRPr="00E1056F">
        <w:rPr>
          <w:b/>
          <w:shd w:val="clear" w:color="auto" w:fill="FFFFFF"/>
        </w:rPr>
        <w:lastRenderedPageBreak/>
        <w:t>Tomori C.</w:t>
      </w:r>
      <w:r w:rsidRPr="00E1056F">
        <w:rPr>
          <w:rStyle w:val="apple-converted-space"/>
          <w:shd w:val="clear" w:color="auto" w:fill="FFFFFF"/>
        </w:rPr>
        <w:t xml:space="preserve"> VF Go, NM Huong, NT </w:t>
      </w:r>
      <w:proofErr w:type="spellStart"/>
      <w:r w:rsidRPr="00E1056F">
        <w:rPr>
          <w:rStyle w:val="apple-converted-space"/>
          <w:shd w:val="clear" w:color="auto" w:fill="FFFFFF"/>
        </w:rPr>
        <w:t>Binh</w:t>
      </w:r>
      <w:proofErr w:type="spellEnd"/>
      <w:r w:rsidRPr="00E1056F">
        <w:rPr>
          <w:rStyle w:val="apple-converted-space"/>
          <w:shd w:val="clear" w:color="auto" w:fill="FFFFFF"/>
        </w:rPr>
        <w:t xml:space="preserve">, MT Thuy, TQ Tuan, WW Davis, CE Zelaya, VM Quan. </w:t>
      </w:r>
      <w:r w:rsidRPr="00E1056F">
        <w:rPr>
          <w:shd w:val="clear" w:color="auto" w:fill="FFFFFF"/>
        </w:rPr>
        <w:t>Challenges of social reintegration among injecting drug users released from detoxification centers in Vietnam.19th International Poster presentation at the AIDS Conference 2012. Abstract no.</w:t>
      </w:r>
      <w:r w:rsidRPr="00E1056F">
        <w:rPr>
          <w:rStyle w:val="apple-converted-space"/>
          <w:shd w:val="clear" w:color="auto" w:fill="FFFFFF"/>
        </w:rPr>
        <w:t> </w:t>
      </w:r>
      <w:r w:rsidRPr="00E1056F">
        <w:rPr>
          <w:shd w:val="clear" w:color="auto" w:fill="FFFFFF"/>
        </w:rPr>
        <w:t>THPE388</w:t>
      </w:r>
      <w:r w:rsidRPr="00E1056F">
        <w:rPr>
          <w:rStyle w:val="apple-converted-space"/>
          <w:shd w:val="clear" w:color="auto" w:fill="FFFFFF"/>
        </w:rPr>
        <w:t xml:space="preserve">. </w:t>
      </w:r>
      <w:hyperlink r:id="rId11" w:history="1">
        <w:r w:rsidRPr="00E1056F">
          <w:rPr>
            <w:rStyle w:val="Hyperlink"/>
          </w:rPr>
          <w:t>http://www.iasociety.org/Default.aspx?pageId=11&amp;abstractId=200746859</w:t>
        </w:r>
      </w:hyperlink>
    </w:p>
    <w:p w14:paraId="0BB45CBA" w14:textId="77777777" w:rsidR="00F272D3" w:rsidRPr="00E1056F" w:rsidRDefault="00F272D3" w:rsidP="00F272D3">
      <w:pPr>
        <w:pStyle w:val="ListParagraph"/>
        <w:numPr>
          <w:ilvl w:val="0"/>
          <w:numId w:val="11"/>
        </w:numPr>
        <w:ind w:left="360"/>
        <w:rPr>
          <w:rStyle w:val="Hyperlink"/>
          <w:rFonts w:eastAsia="Garamond"/>
          <w:bCs/>
          <w:color w:val="000000"/>
          <w:u w:val="none"/>
        </w:rPr>
      </w:pPr>
      <w:r w:rsidRPr="00E1056F">
        <w:rPr>
          <w:rFonts w:eastAsia="Garamond"/>
          <w:b/>
          <w:bCs/>
        </w:rPr>
        <w:t>Tomori C</w:t>
      </w:r>
      <w:r w:rsidRPr="00E1056F">
        <w:rPr>
          <w:rFonts w:eastAsia="Garamond"/>
          <w:bCs/>
        </w:rPr>
        <w:t xml:space="preserve">, Kennedy C, </w:t>
      </w:r>
      <w:proofErr w:type="spellStart"/>
      <w:r w:rsidRPr="00E1056F">
        <w:rPr>
          <w:rFonts w:eastAsia="Garamond"/>
          <w:bCs/>
        </w:rPr>
        <w:t>Brahmbhatt</w:t>
      </w:r>
      <w:proofErr w:type="spellEnd"/>
      <w:r w:rsidRPr="00E1056F">
        <w:rPr>
          <w:rFonts w:eastAsia="Garamond"/>
          <w:bCs/>
        </w:rPr>
        <w:t xml:space="preserve"> H, </w:t>
      </w:r>
      <w:proofErr w:type="spellStart"/>
      <w:r w:rsidRPr="00E1056F">
        <w:rPr>
          <w:rFonts w:eastAsia="Garamond"/>
          <w:bCs/>
        </w:rPr>
        <w:t>Wagman</w:t>
      </w:r>
      <w:proofErr w:type="spellEnd"/>
      <w:r w:rsidRPr="00E1056F">
        <w:rPr>
          <w:rFonts w:eastAsia="Garamond"/>
          <w:bCs/>
        </w:rPr>
        <w:t xml:space="preserve"> J, </w:t>
      </w:r>
      <w:proofErr w:type="spellStart"/>
      <w:r w:rsidRPr="00E1056F">
        <w:rPr>
          <w:rFonts w:eastAsia="Garamond"/>
          <w:bCs/>
        </w:rPr>
        <w:t>Mbwambo</w:t>
      </w:r>
      <w:proofErr w:type="spellEnd"/>
      <w:r w:rsidRPr="00E1056F">
        <w:rPr>
          <w:rFonts w:eastAsia="Garamond"/>
          <w:bCs/>
        </w:rPr>
        <w:t xml:space="preserve"> J, </w:t>
      </w:r>
      <w:proofErr w:type="spellStart"/>
      <w:r w:rsidRPr="00E1056F">
        <w:rPr>
          <w:rFonts w:eastAsia="Garamond"/>
          <w:bCs/>
        </w:rPr>
        <w:t>Likindikoki</w:t>
      </w:r>
      <w:proofErr w:type="spellEnd"/>
      <w:r w:rsidRPr="00E1056F">
        <w:rPr>
          <w:rFonts w:eastAsia="Garamond"/>
          <w:bCs/>
        </w:rPr>
        <w:t xml:space="preserve"> S, Kerrigan D. 2013. Barriers and facilitators of retention in HIV care and treatment services in Iringa, Tanzania. </w:t>
      </w:r>
      <w:r w:rsidRPr="00E1056F">
        <w:rPr>
          <w:color w:val="auto"/>
        </w:rPr>
        <w:t xml:space="preserve">7th International AIDS Society Conference on HIV Pathogenesis, Treatment and Prevention, June 30-July 3, Kuala Lumpur, Malaysia. (Poster presentation declined). Abstract no. TUPE384. </w:t>
      </w:r>
      <w:hyperlink r:id="rId12" w:history="1">
        <w:r w:rsidRPr="00E1056F">
          <w:rPr>
            <w:rStyle w:val="Hyperlink"/>
          </w:rPr>
          <w:t>http://pag.ias2013.org/Abstracts.aspx?AID=1580</w:t>
        </w:r>
      </w:hyperlink>
    </w:p>
    <w:p w14:paraId="2155F2AF" w14:textId="77777777" w:rsidR="00F272D3" w:rsidRPr="00E1056F" w:rsidRDefault="00F272D3" w:rsidP="00F272D3">
      <w:pPr>
        <w:pStyle w:val="ListParagraph"/>
        <w:numPr>
          <w:ilvl w:val="0"/>
          <w:numId w:val="11"/>
        </w:numPr>
        <w:ind w:left="360"/>
        <w:rPr>
          <w:rFonts w:eastAsia="Garamond"/>
          <w:bCs/>
        </w:rPr>
      </w:pPr>
      <w:r w:rsidRPr="00E1056F">
        <w:rPr>
          <w:rFonts w:eastAsia="Garamond"/>
          <w:b/>
          <w:bCs/>
        </w:rPr>
        <w:t>Tomori C</w:t>
      </w:r>
      <w:r w:rsidRPr="00E1056F">
        <w:rPr>
          <w:rFonts w:eastAsia="Garamond"/>
          <w:bCs/>
        </w:rPr>
        <w:t xml:space="preserve">, Solomon SS, </w:t>
      </w:r>
      <w:proofErr w:type="spellStart"/>
      <w:r w:rsidRPr="00E1056F">
        <w:rPr>
          <w:rFonts w:eastAsia="Garamond"/>
          <w:bCs/>
        </w:rPr>
        <w:t>Srikrishnan</w:t>
      </w:r>
      <w:proofErr w:type="spellEnd"/>
      <w:r w:rsidRPr="00E1056F">
        <w:rPr>
          <w:rFonts w:eastAsia="Garamond"/>
          <w:bCs/>
        </w:rPr>
        <w:t xml:space="preserve"> AK, Johnson SM, Mehta SH, Celentano DD. Marriage and HIV-risk among men who have sex with men (MSM) in India. </w:t>
      </w:r>
      <w:r w:rsidRPr="00E1056F">
        <w:rPr>
          <w:shd w:val="clear" w:color="auto" w:fill="FFFFFF"/>
        </w:rPr>
        <w:t>20th International AIDS Conference 2014. (Poster presentation declined). Abstract no.</w:t>
      </w:r>
      <w:r w:rsidRPr="00E1056F">
        <w:t xml:space="preserve"> </w:t>
      </w:r>
      <w:r w:rsidRPr="00E1056F">
        <w:rPr>
          <w:shd w:val="clear" w:color="auto" w:fill="FFFFFF"/>
        </w:rPr>
        <w:t>A-641-0308-09231.</w:t>
      </w:r>
    </w:p>
    <w:p w14:paraId="794BF65E" w14:textId="77777777" w:rsidR="00F272D3" w:rsidRPr="00E1056F" w:rsidRDefault="00F272D3" w:rsidP="00F272D3">
      <w:pPr>
        <w:pStyle w:val="ListParagraph"/>
        <w:numPr>
          <w:ilvl w:val="0"/>
          <w:numId w:val="11"/>
        </w:numPr>
        <w:ind w:left="360"/>
        <w:rPr>
          <w:rFonts w:eastAsia="Garamond"/>
          <w:bCs/>
        </w:rPr>
      </w:pPr>
      <w:r w:rsidRPr="00E1056F">
        <w:rPr>
          <w:rFonts w:eastAsia="Garamond"/>
          <w:b/>
          <w:bCs/>
        </w:rPr>
        <w:t>Tomori C</w:t>
      </w:r>
      <w:r w:rsidRPr="00E1056F">
        <w:rPr>
          <w:rFonts w:eastAsia="Garamond"/>
          <w:bCs/>
        </w:rPr>
        <w:t xml:space="preserve">, Go V, </w:t>
      </w:r>
      <w:proofErr w:type="spellStart"/>
      <w:r w:rsidRPr="00E1056F">
        <w:rPr>
          <w:rFonts w:eastAsia="Garamond"/>
          <w:bCs/>
        </w:rPr>
        <w:t>Binh</w:t>
      </w:r>
      <w:proofErr w:type="spellEnd"/>
      <w:r w:rsidRPr="00E1056F">
        <w:rPr>
          <w:rFonts w:eastAsia="Garamond"/>
          <w:bCs/>
        </w:rPr>
        <w:t xml:space="preserve"> NT, Huong NM, Thuy MT, Tuan LN, Tuan, TQ, Celentano DD, Davis W, Zelaya C, Quan VM. </w:t>
      </w:r>
      <w:r w:rsidRPr="00E1056F">
        <w:rPr>
          <w:bCs/>
        </w:rPr>
        <w:t>Trajectories of addiction among people who inject drugs (PWID) released from compulsory detoxification centers in Vietnam</w:t>
      </w:r>
      <w:r w:rsidRPr="00E1056F">
        <w:rPr>
          <w:b/>
          <w:bCs/>
        </w:rPr>
        <w:t xml:space="preserve">. </w:t>
      </w:r>
      <w:r w:rsidRPr="00E1056F">
        <w:rPr>
          <w:shd w:val="clear" w:color="auto" w:fill="FFFFFF"/>
        </w:rPr>
        <w:t>20th International AIDS Conference 2014. (Poster presentation declined). Abstract no. A-641-0311-09013.</w:t>
      </w:r>
    </w:p>
    <w:p w14:paraId="72376955" w14:textId="77777777" w:rsidR="00F272D3" w:rsidRPr="00E1056F" w:rsidRDefault="00F272D3" w:rsidP="00F272D3">
      <w:pPr>
        <w:pStyle w:val="ListParagraph"/>
        <w:numPr>
          <w:ilvl w:val="0"/>
          <w:numId w:val="11"/>
        </w:numPr>
        <w:ind w:left="360"/>
        <w:rPr>
          <w:rFonts w:eastAsia="Garamond"/>
          <w:bCs/>
        </w:rPr>
      </w:pPr>
      <w:proofErr w:type="spellStart"/>
      <w:r w:rsidRPr="00E1056F">
        <w:t>Srikrishnan</w:t>
      </w:r>
      <w:proofErr w:type="spellEnd"/>
      <w:r w:rsidRPr="00E1056F">
        <w:t xml:space="preserve"> AK, Mehta SH, </w:t>
      </w:r>
      <w:r w:rsidRPr="00E1056F">
        <w:rPr>
          <w:b/>
        </w:rPr>
        <w:t>Tomori C</w:t>
      </w:r>
      <w:r w:rsidRPr="00E1056F">
        <w:t>, Anand S, Balakrishnan P, Celentano DD, Lucas G, Solomon SS.</w:t>
      </w:r>
      <w:r w:rsidRPr="00E1056F">
        <w:rPr>
          <w:rFonts w:eastAsiaTheme="minorEastAsia"/>
          <w:b/>
          <w:color w:val="auto"/>
        </w:rPr>
        <w:t xml:space="preserve"> </w:t>
      </w:r>
      <w:r w:rsidRPr="00E1056F">
        <w:t>High prevalence of HIV among wives of married men who have sex with men in India.</w:t>
      </w:r>
      <w:r w:rsidRPr="00E1056F">
        <w:rPr>
          <w:rFonts w:eastAsia="Garamond"/>
          <w:bCs/>
        </w:rPr>
        <w:t xml:space="preserve"> Conference on Retroviruses and Opportunistic Infections (CROI) 2016. Poster presentation and discussion. </w:t>
      </w:r>
    </w:p>
    <w:p w14:paraId="13A61ECE" w14:textId="77777777" w:rsidR="00AD25CA" w:rsidRPr="00E1056F" w:rsidRDefault="00F272D3" w:rsidP="00AD25CA">
      <w:pPr>
        <w:pStyle w:val="ListParagraph"/>
        <w:numPr>
          <w:ilvl w:val="0"/>
          <w:numId w:val="11"/>
        </w:numPr>
        <w:ind w:left="360"/>
        <w:rPr>
          <w:rFonts w:eastAsia="Garamond"/>
          <w:bCs/>
        </w:rPr>
      </w:pPr>
      <w:r w:rsidRPr="00E1056F">
        <w:rPr>
          <w:rFonts w:eastAsia="Garamond"/>
          <w:b/>
          <w:bCs/>
        </w:rPr>
        <w:t>Tomori C</w:t>
      </w:r>
      <w:r w:rsidRPr="00E1056F">
        <w:rPr>
          <w:rFonts w:eastAsia="Garamond"/>
          <w:bCs/>
        </w:rPr>
        <w:t xml:space="preserve">. 2016. A hard day’s night: juggling nighttime breastfeeding, sleep, and work. </w:t>
      </w:r>
      <w:r w:rsidRPr="00E1056F">
        <w:rPr>
          <w:rFonts w:eastAsia="Garamond"/>
          <w:bCs/>
          <w:i/>
        </w:rPr>
        <w:t>International Breastfeeding Journal</w:t>
      </w:r>
      <w:r w:rsidRPr="00E1056F">
        <w:rPr>
          <w:rFonts w:eastAsia="Garamond"/>
          <w:bCs/>
        </w:rPr>
        <w:t>. 2016: 11(S1).</w:t>
      </w:r>
    </w:p>
    <w:p w14:paraId="0B5E08B0" w14:textId="66F88C51" w:rsidR="005A12E7" w:rsidRPr="00E1056F" w:rsidRDefault="005A12E7" w:rsidP="00AD25CA">
      <w:pPr>
        <w:pStyle w:val="ListParagraph"/>
        <w:numPr>
          <w:ilvl w:val="0"/>
          <w:numId w:val="11"/>
        </w:numPr>
        <w:ind w:left="360"/>
        <w:rPr>
          <w:rFonts w:eastAsia="Garamond"/>
          <w:bCs/>
        </w:rPr>
      </w:pPr>
      <w:r w:rsidRPr="00E1056F">
        <w:rPr>
          <w:rFonts w:eastAsia="Garamond"/>
          <w:bCs/>
        </w:rPr>
        <w:t xml:space="preserve">Gross M, </w:t>
      </w:r>
      <w:r w:rsidRPr="00E1056F">
        <w:rPr>
          <w:rFonts w:eastAsia="Garamond"/>
          <w:b/>
          <w:bCs/>
        </w:rPr>
        <w:t>Tomori C</w:t>
      </w:r>
      <w:r w:rsidRPr="00E1056F">
        <w:rPr>
          <w:rFonts w:eastAsia="Garamond"/>
          <w:bCs/>
        </w:rPr>
        <w:t>, Coleman J. Breastfeeding policy for U.S. women living with HIV: an ethical analysis. Annual Women’s HIV Workshop. Seattle, WA, February 2017.</w:t>
      </w:r>
    </w:p>
    <w:p w14:paraId="07BAB6E6" w14:textId="47644026" w:rsidR="00A70900" w:rsidRDefault="00E27892" w:rsidP="00A70900">
      <w:pPr>
        <w:pStyle w:val="ListParagraph"/>
        <w:numPr>
          <w:ilvl w:val="0"/>
          <w:numId w:val="11"/>
        </w:numPr>
        <w:ind w:left="360"/>
        <w:rPr>
          <w:rFonts w:eastAsia="Garamond"/>
          <w:bCs/>
        </w:rPr>
      </w:pPr>
      <w:r w:rsidRPr="00E1056F">
        <w:rPr>
          <w:rFonts w:eastAsia="Garamond"/>
          <w:bCs/>
        </w:rPr>
        <w:t xml:space="preserve">Gross M, </w:t>
      </w:r>
      <w:r w:rsidRPr="00E1056F">
        <w:rPr>
          <w:rFonts w:eastAsia="Garamond"/>
          <w:b/>
          <w:bCs/>
        </w:rPr>
        <w:t>Tomori C</w:t>
      </w:r>
      <w:r w:rsidRPr="00E1056F">
        <w:rPr>
          <w:rFonts w:eastAsia="Garamond"/>
          <w:bCs/>
        </w:rPr>
        <w:t xml:space="preserve">, Anderson J, Coleman JS. Breastfeeding for US women living with HIV: a medical and ethical policy analysis. </w:t>
      </w:r>
      <w:r w:rsidR="00A70900" w:rsidRPr="00E1056F">
        <w:rPr>
          <w:rFonts w:eastAsia="Garamond"/>
          <w:bCs/>
        </w:rPr>
        <w:t>ACOG Annual Meeting 2017, San Diego, CA.</w:t>
      </w:r>
    </w:p>
    <w:p w14:paraId="417A188C" w14:textId="033C0F20" w:rsidR="007053DF" w:rsidRPr="00A655BB" w:rsidRDefault="007053DF" w:rsidP="007053DF">
      <w:pPr>
        <w:pStyle w:val="ListParagraph"/>
        <w:numPr>
          <w:ilvl w:val="0"/>
          <w:numId w:val="11"/>
        </w:numPr>
        <w:ind w:left="360"/>
        <w:rPr>
          <w:rFonts w:eastAsia="Garamond"/>
          <w:bCs/>
        </w:rPr>
      </w:pPr>
      <w:proofErr w:type="spellStart"/>
      <w:r>
        <w:rPr>
          <w:rFonts w:eastAsia="Garamond"/>
          <w:bCs/>
        </w:rPr>
        <w:t>Bartick</w:t>
      </w:r>
      <w:proofErr w:type="spellEnd"/>
      <w:r>
        <w:rPr>
          <w:rFonts w:eastAsia="Garamond"/>
          <w:bCs/>
        </w:rPr>
        <w:t xml:space="preserve"> M, </w:t>
      </w:r>
      <w:r w:rsidRPr="007053DF">
        <w:rPr>
          <w:rFonts w:eastAsia="Garamond"/>
          <w:b/>
          <w:bCs/>
        </w:rPr>
        <w:t>Tomori C</w:t>
      </w:r>
      <w:r>
        <w:rPr>
          <w:rFonts w:eastAsia="Garamond"/>
          <w:bCs/>
        </w:rPr>
        <w:t xml:space="preserve">. </w:t>
      </w:r>
      <w:r w:rsidRPr="007053DF">
        <w:rPr>
          <w:rFonts w:eastAsia="Garamond"/>
          <w:bCs/>
        </w:rPr>
        <w:t>SIDS, SUID, and Social Justice: A syndemics approach</w:t>
      </w:r>
      <w:r>
        <w:rPr>
          <w:rFonts w:eastAsia="Garamond"/>
          <w:bCs/>
        </w:rPr>
        <w:t xml:space="preserve">. </w:t>
      </w:r>
      <w:r>
        <w:rPr>
          <w:bCs/>
          <w:shd w:val="clear" w:color="auto" w:fill="FFFFFF"/>
        </w:rPr>
        <w:t>APHA 2018 Annual Meeting. San Diego, CA, November 2018.</w:t>
      </w:r>
    </w:p>
    <w:p w14:paraId="334D7FB9" w14:textId="16226249" w:rsidR="00A655BB" w:rsidRPr="007053DF" w:rsidRDefault="00A655BB" w:rsidP="007053DF">
      <w:pPr>
        <w:pStyle w:val="ListParagraph"/>
        <w:numPr>
          <w:ilvl w:val="0"/>
          <w:numId w:val="11"/>
        </w:numPr>
        <w:ind w:left="360"/>
        <w:rPr>
          <w:rFonts w:eastAsia="Garamond"/>
          <w:bCs/>
        </w:rPr>
      </w:pPr>
      <w:r>
        <w:rPr>
          <w:b/>
          <w:bCs/>
          <w:shd w:val="clear" w:color="auto" w:fill="FFFFFF"/>
        </w:rPr>
        <w:t>Tomori</w:t>
      </w:r>
      <w:r w:rsidRPr="00A655BB">
        <w:rPr>
          <w:b/>
          <w:bCs/>
          <w:shd w:val="clear" w:color="auto" w:fill="FFFFFF"/>
        </w:rPr>
        <w:t xml:space="preserve"> C</w:t>
      </w:r>
      <w:r>
        <w:rPr>
          <w:bCs/>
          <w:shd w:val="clear" w:color="auto" w:fill="FFFFFF"/>
        </w:rPr>
        <w:t xml:space="preserve">, </w:t>
      </w:r>
      <w:proofErr w:type="spellStart"/>
      <w:r>
        <w:rPr>
          <w:bCs/>
          <w:shd w:val="clear" w:color="auto" w:fill="FFFFFF"/>
        </w:rPr>
        <w:t>Bartick</w:t>
      </w:r>
      <w:proofErr w:type="spellEnd"/>
      <w:r>
        <w:rPr>
          <w:bCs/>
          <w:shd w:val="clear" w:color="auto" w:fill="FFFFFF"/>
        </w:rPr>
        <w:t xml:space="preserve"> M. </w:t>
      </w:r>
      <w:r w:rsidR="000F4B27">
        <w:rPr>
          <w:bCs/>
          <w:shd w:val="clear" w:color="auto" w:fill="FFFFFF"/>
        </w:rPr>
        <w:t xml:space="preserve">A structural determinants approach to achieve safe sleep equity. </w:t>
      </w:r>
      <w:r>
        <w:rPr>
          <w:bCs/>
          <w:shd w:val="clear" w:color="auto" w:fill="FFFFFF"/>
        </w:rPr>
        <w:t>Academy of Breastfeeding Medicine</w:t>
      </w:r>
      <w:r w:rsidR="000F4B27">
        <w:rPr>
          <w:bCs/>
          <w:shd w:val="clear" w:color="auto" w:fill="FFFFFF"/>
        </w:rPr>
        <w:t xml:space="preserve"> Annual Meeting</w:t>
      </w:r>
      <w:r>
        <w:rPr>
          <w:bCs/>
          <w:shd w:val="clear" w:color="auto" w:fill="FFFFFF"/>
        </w:rPr>
        <w:t xml:space="preserve">, </w:t>
      </w:r>
      <w:r w:rsidR="000F4B27">
        <w:rPr>
          <w:bCs/>
          <w:shd w:val="clear" w:color="auto" w:fill="FFFFFF"/>
        </w:rPr>
        <w:t xml:space="preserve">Blackburn, UK, </w:t>
      </w:r>
      <w:r>
        <w:rPr>
          <w:bCs/>
          <w:shd w:val="clear" w:color="auto" w:fill="FFFFFF"/>
        </w:rPr>
        <w:t>October 2019.</w:t>
      </w:r>
    </w:p>
    <w:p w14:paraId="1AB55CF3" w14:textId="3ABB90B9" w:rsidR="007053DF" w:rsidRPr="00E1056F" w:rsidRDefault="007053DF" w:rsidP="007053DF">
      <w:pPr>
        <w:pStyle w:val="ListParagraph"/>
        <w:ind w:left="360"/>
        <w:rPr>
          <w:rFonts w:eastAsia="Garamond"/>
          <w:bCs/>
        </w:rPr>
      </w:pPr>
    </w:p>
    <w:p w14:paraId="0A442D24" w14:textId="7454619A" w:rsidR="00EE1482" w:rsidRPr="00E6495F" w:rsidRDefault="00EE1482" w:rsidP="00E6495F">
      <w:pPr>
        <w:rPr>
          <w:rFonts w:eastAsia="Garamond"/>
        </w:rPr>
      </w:pPr>
    </w:p>
    <w:sectPr w:rsidR="00EE1482" w:rsidRPr="00E6495F" w:rsidSect="00AA6741">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289D" w14:textId="77777777" w:rsidR="00B4731D" w:rsidRDefault="00B4731D">
      <w:r>
        <w:separator/>
      </w:r>
    </w:p>
  </w:endnote>
  <w:endnote w:type="continuationSeparator" w:id="0">
    <w:p w14:paraId="00B1CF52" w14:textId="77777777" w:rsidR="00B4731D" w:rsidRDefault="00B4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E39E" w14:textId="77777777" w:rsidR="00ED712E" w:rsidRDefault="00ED712E" w:rsidP="00415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AC464" w14:textId="77777777" w:rsidR="00ED712E" w:rsidRDefault="00ED712E" w:rsidP="00F85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E053" w14:textId="03E36094" w:rsidR="00ED712E" w:rsidRDefault="00ED712E" w:rsidP="00415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678">
      <w:rPr>
        <w:rStyle w:val="PageNumber"/>
        <w:noProof/>
      </w:rPr>
      <w:t>8</w:t>
    </w:r>
    <w:r>
      <w:rPr>
        <w:rStyle w:val="PageNumber"/>
      </w:rPr>
      <w:fldChar w:fldCharType="end"/>
    </w:r>
  </w:p>
  <w:p w14:paraId="510EBDFF" w14:textId="77777777" w:rsidR="00ED712E" w:rsidRPr="009368A8" w:rsidRDefault="00ED712E" w:rsidP="00F859DA">
    <w:pPr>
      <w:pStyle w:val="Footer"/>
      <w:ind w:right="360"/>
      <w:jc w:val="right"/>
      <w:rPr>
        <w:rFonts w:ascii="Garamond" w:hAnsi="Garamond"/>
      </w:rPr>
    </w:pPr>
  </w:p>
  <w:p w14:paraId="3D9BC46A" w14:textId="77777777" w:rsidR="00ED712E" w:rsidRDefault="00ED712E">
    <w:pPr>
      <w:rPr>
        <w:rFonts w:ascii="Garamond" w:eastAsia="Garamond" w:hAnsi="Garamond" w:cs="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8930" w14:textId="77777777" w:rsidR="00B4731D" w:rsidRDefault="00B4731D">
      <w:r>
        <w:separator/>
      </w:r>
    </w:p>
  </w:footnote>
  <w:footnote w:type="continuationSeparator" w:id="0">
    <w:p w14:paraId="7E0260CF" w14:textId="77777777" w:rsidR="00B4731D" w:rsidRDefault="00B4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ABEE" w14:textId="77777777" w:rsidR="00ED712E" w:rsidRDefault="00ED712E" w:rsidP="00B33BB7">
    <w:pPr>
      <w:pStyle w:val="Header"/>
      <w:jc w:val="right"/>
    </w:pPr>
  </w:p>
  <w:p w14:paraId="60488E65" w14:textId="014AD0C6" w:rsidR="00ED712E" w:rsidRDefault="00956EE9" w:rsidP="00DC37F1">
    <w:pPr>
      <w:pStyle w:val="Header"/>
      <w:jc w:val="right"/>
    </w:pPr>
    <w:r>
      <w:t>March 26, 2020</w:t>
    </w:r>
  </w:p>
  <w:p w14:paraId="5A8B96BA" w14:textId="77777777" w:rsidR="00ED712E" w:rsidRDefault="00ED712E" w:rsidP="00B33BB7">
    <w:pPr>
      <w:pStyle w:val="Header"/>
      <w:jc w:val="right"/>
    </w:pPr>
  </w:p>
  <w:p w14:paraId="382235D6" w14:textId="77777777" w:rsidR="00ED712E" w:rsidRDefault="00ED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01F"/>
    <w:multiLevelType w:val="hybridMultilevel"/>
    <w:tmpl w:val="26DC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5026"/>
    <w:multiLevelType w:val="hybridMultilevel"/>
    <w:tmpl w:val="F50C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1D8F"/>
    <w:multiLevelType w:val="multilevel"/>
    <w:tmpl w:val="7A56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41BEE"/>
    <w:multiLevelType w:val="hybridMultilevel"/>
    <w:tmpl w:val="616A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C267D"/>
    <w:multiLevelType w:val="hybridMultilevel"/>
    <w:tmpl w:val="859649CE"/>
    <w:lvl w:ilvl="0" w:tplc="8298784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2964"/>
    <w:multiLevelType w:val="hybridMultilevel"/>
    <w:tmpl w:val="C42EBF62"/>
    <w:lvl w:ilvl="0" w:tplc="F1B42F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D13A5"/>
    <w:multiLevelType w:val="hybridMultilevel"/>
    <w:tmpl w:val="5058B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793935"/>
    <w:multiLevelType w:val="hybridMultilevel"/>
    <w:tmpl w:val="8108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1C28"/>
    <w:multiLevelType w:val="hybridMultilevel"/>
    <w:tmpl w:val="93409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298784A">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0409F3"/>
    <w:multiLevelType w:val="hybridMultilevel"/>
    <w:tmpl w:val="CA34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216A0"/>
    <w:multiLevelType w:val="hybridMultilevel"/>
    <w:tmpl w:val="5574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C0D0A"/>
    <w:multiLevelType w:val="hybridMultilevel"/>
    <w:tmpl w:val="AE383B6E"/>
    <w:lvl w:ilvl="0" w:tplc="4CBE78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AF655F"/>
    <w:multiLevelType w:val="multilevel"/>
    <w:tmpl w:val="61D8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C1B2D"/>
    <w:multiLevelType w:val="multilevel"/>
    <w:tmpl w:val="78E2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65B29"/>
    <w:multiLevelType w:val="multilevel"/>
    <w:tmpl w:val="EDA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754C2"/>
    <w:multiLevelType w:val="hybridMultilevel"/>
    <w:tmpl w:val="D110E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7E645D"/>
    <w:multiLevelType w:val="hybridMultilevel"/>
    <w:tmpl w:val="5058B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BF3EC0"/>
    <w:multiLevelType w:val="multilevel"/>
    <w:tmpl w:val="3E4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4703F"/>
    <w:multiLevelType w:val="hybridMultilevel"/>
    <w:tmpl w:val="BCEC1F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8"/>
  </w:num>
  <w:num w:numId="4">
    <w:abstractNumId w:val="16"/>
  </w:num>
  <w:num w:numId="5">
    <w:abstractNumId w:val="10"/>
  </w:num>
  <w:num w:numId="6">
    <w:abstractNumId w:val="7"/>
  </w:num>
  <w:num w:numId="7">
    <w:abstractNumId w:val="5"/>
  </w:num>
  <w:num w:numId="8">
    <w:abstractNumId w:val="9"/>
  </w:num>
  <w:num w:numId="9">
    <w:abstractNumId w:val="1"/>
  </w:num>
  <w:num w:numId="10">
    <w:abstractNumId w:val="18"/>
  </w:num>
  <w:num w:numId="11">
    <w:abstractNumId w:val="0"/>
  </w:num>
  <w:num w:numId="12">
    <w:abstractNumId w:val="6"/>
  </w:num>
  <w:num w:numId="13">
    <w:abstractNumId w:val="15"/>
  </w:num>
  <w:num w:numId="14">
    <w:abstractNumId w:val="3"/>
  </w:num>
  <w:num w:numId="15">
    <w:abstractNumId w:val="4"/>
  </w:num>
  <w:num w:numId="16">
    <w:abstractNumId w:val="2"/>
  </w:num>
  <w:num w:numId="17">
    <w:abstractNumId w:val="12"/>
  </w:num>
  <w:num w:numId="18">
    <w:abstractNumId w:val="13"/>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D3"/>
    <w:rsid w:val="000059BF"/>
    <w:rsid w:val="000114DB"/>
    <w:rsid w:val="00014843"/>
    <w:rsid w:val="000206FF"/>
    <w:rsid w:val="00022CCA"/>
    <w:rsid w:val="00025451"/>
    <w:rsid w:val="00025613"/>
    <w:rsid w:val="00026B93"/>
    <w:rsid w:val="00040BE5"/>
    <w:rsid w:val="0004325E"/>
    <w:rsid w:val="000436DA"/>
    <w:rsid w:val="00051AED"/>
    <w:rsid w:val="00052B8E"/>
    <w:rsid w:val="000607B7"/>
    <w:rsid w:val="0006316F"/>
    <w:rsid w:val="00064C7D"/>
    <w:rsid w:val="00064DD2"/>
    <w:rsid w:val="00065E95"/>
    <w:rsid w:val="0006732C"/>
    <w:rsid w:val="00067C30"/>
    <w:rsid w:val="00067F80"/>
    <w:rsid w:val="00072D29"/>
    <w:rsid w:val="000734F1"/>
    <w:rsid w:val="00074952"/>
    <w:rsid w:val="0007511E"/>
    <w:rsid w:val="00077C34"/>
    <w:rsid w:val="00080991"/>
    <w:rsid w:val="00080F05"/>
    <w:rsid w:val="0008317F"/>
    <w:rsid w:val="00084A2D"/>
    <w:rsid w:val="000860EB"/>
    <w:rsid w:val="00087B5C"/>
    <w:rsid w:val="0009004E"/>
    <w:rsid w:val="00091044"/>
    <w:rsid w:val="0009189C"/>
    <w:rsid w:val="00095DB0"/>
    <w:rsid w:val="000A07AC"/>
    <w:rsid w:val="000A1B41"/>
    <w:rsid w:val="000A6E98"/>
    <w:rsid w:val="000B03A5"/>
    <w:rsid w:val="000B12AC"/>
    <w:rsid w:val="000B1569"/>
    <w:rsid w:val="000B213D"/>
    <w:rsid w:val="000B2276"/>
    <w:rsid w:val="000B3CB0"/>
    <w:rsid w:val="000B3EF2"/>
    <w:rsid w:val="000B4A26"/>
    <w:rsid w:val="000B7E26"/>
    <w:rsid w:val="000C1009"/>
    <w:rsid w:val="000C1E32"/>
    <w:rsid w:val="000C43A8"/>
    <w:rsid w:val="000C6605"/>
    <w:rsid w:val="000C72EE"/>
    <w:rsid w:val="000D0FB4"/>
    <w:rsid w:val="000D20AF"/>
    <w:rsid w:val="000D4578"/>
    <w:rsid w:val="000D4F16"/>
    <w:rsid w:val="000D5CB4"/>
    <w:rsid w:val="000E00CC"/>
    <w:rsid w:val="000E5954"/>
    <w:rsid w:val="000F283F"/>
    <w:rsid w:val="000F4B27"/>
    <w:rsid w:val="000F6E13"/>
    <w:rsid w:val="001026C7"/>
    <w:rsid w:val="0010440E"/>
    <w:rsid w:val="00110055"/>
    <w:rsid w:val="00110A4B"/>
    <w:rsid w:val="00110B6A"/>
    <w:rsid w:val="00112710"/>
    <w:rsid w:val="0011333D"/>
    <w:rsid w:val="0011466C"/>
    <w:rsid w:val="00114C1C"/>
    <w:rsid w:val="00116E81"/>
    <w:rsid w:val="00121E65"/>
    <w:rsid w:val="001239B7"/>
    <w:rsid w:val="001257E8"/>
    <w:rsid w:val="00130E80"/>
    <w:rsid w:val="001344C9"/>
    <w:rsid w:val="00134872"/>
    <w:rsid w:val="0013578A"/>
    <w:rsid w:val="00140B2E"/>
    <w:rsid w:val="00153160"/>
    <w:rsid w:val="00160BF7"/>
    <w:rsid w:val="0016144D"/>
    <w:rsid w:val="00163A77"/>
    <w:rsid w:val="00164144"/>
    <w:rsid w:val="001668AF"/>
    <w:rsid w:val="00166FE3"/>
    <w:rsid w:val="00167E4B"/>
    <w:rsid w:val="00171C0E"/>
    <w:rsid w:val="00174DEB"/>
    <w:rsid w:val="00175680"/>
    <w:rsid w:val="001758F6"/>
    <w:rsid w:val="00176A65"/>
    <w:rsid w:val="0017769A"/>
    <w:rsid w:val="001811AB"/>
    <w:rsid w:val="00181AE5"/>
    <w:rsid w:val="001821BB"/>
    <w:rsid w:val="0018298A"/>
    <w:rsid w:val="00185614"/>
    <w:rsid w:val="00190E20"/>
    <w:rsid w:val="00191208"/>
    <w:rsid w:val="001928E9"/>
    <w:rsid w:val="0019407F"/>
    <w:rsid w:val="001A01BB"/>
    <w:rsid w:val="001A0D40"/>
    <w:rsid w:val="001A1AD4"/>
    <w:rsid w:val="001A1F8D"/>
    <w:rsid w:val="001A582B"/>
    <w:rsid w:val="001A5893"/>
    <w:rsid w:val="001A5AE8"/>
    <w:rsid w:val="001A5B16"/>
    <w:rsid w:val="001A6FDF"/>
    <w:rsid w:val="001B0147"/>
    <w:rsid w:val="001B0F48"/>
    <w:rsid w:val="001B2085"/>
    <w:rsid w:val="001B3920"/>
    <w:rsid w:val="001B569E"/>
    <w:rsid w:val="001C00AB"/>
    <w:rsid w:val="001C34B2"/>
    <w:rsid w:val="001C45BE"/>
    <w:rsid w:val="001C684F"/>
    <w:rsid w:val="001C6F68"/>
    <w:rsid w:val="001D1859"/>
    <w:rsid w:val="001D38CC"/>
    <w:rsid w:val="001D471B"/>
    <w:rsid w:val="001D76FC"/>
    <w:rsid w:val="001E0F6C"/>
    <w:rsid w:val="001E1E50"/>
    <w:rsid w:val="001E25E9"/>
    <w:rsid w:val="001E386D"/>
    <w:rsid w:val="001E4140"/>
    <w:rsid w:val="001E4CA4"/>
    <w:rsid w:val="001E6CB1"/>
    <w:rsid w:val="001F1786"/>
    <w:rsid w:val="001F3433"/>
    <w:rsid w:val="001F7BAB"/>
    <w:rsid w:val="002006F9"/>
    <w:rsid w:val="002079ED"/>
    <w:rsid w:val="00207DA3"/>
    <w:rsid w:val="00212510"/>
    <w:rsid w:val="00215D8C"/>
    <w:rsid w:val="00216DD7"/>
    <w:rsid w:val="00217883"/>
    <w:rsid w:val="00220F51"/>
    <w:rsid w:val="0022156E"/>
    <w:rsid w:val="002215CC"/>
    <w:rsid w:val="00222A90"/>
    <w:rsid w:val="002246DF"/>
    <w:rsid w:val="00224A6F"/>
    <w:rsid w:val="00230130"/>
    <w:rsid w:val="00232627"/>
    <w:rsid w:val="0023561F"/>
    <w:rsid w:val="00235BDD"/>
    <w:rsid w:val="00236654"/>
    <w:rsid w:val="00237B50"/>
    <w:rsid w:val="002436C1"/>
    <w:rsid w:val="00250BEB"/>
    <w:rsid w:val="00253FE0"/>
    <w:rsid w:val="00254D96"/>
    <w:rsid w:val="0025540A"/>
    <w:rsid w:val="0025658C"/>
    <w:rsid w:val="0025739D"/>
    <w:rsid w:val="00257863"/>
    <w:rsid w:val="00262121"/>
    <w:rsid w:val="00264DB4"/>
    <w:rsid w:val="00265733"/>
    <w:rsid w:val="002740BC"/>
    <w:rsid w:val="002755D1"/>
    <w:rsid w:val="0028723B"/>
    <w:rsid w:val="00290352"/>
    <w:rsid w:val="00290755"/>
    <w:rsid w:val="0029157A"/>
    <w:rsid w:val="002A0596"/>
    <w:rsid w:val="002A33FC"/>
    <w:rsid w:val="002A3519"/>
    <w:rsid w:val="002A3569"/>
    <w:rsid w:val="002A441F"/>
    <w:rsid w:val="002A45C8"/>
    <w:rsid w:val="002A4C2B"/>
    <w:rsid w:val="002A7394"/>
    <w:rsid w:val="002B078D"/>
    <w:rsid w:val="002B16DE"/>
    <w:rsid w:val="002B23BF"/>
    <w:rsid w:val="002B4A54"/>
    <w:rsid w:val="002C20AE"/>
    <w:rsid w:val="002C2473"/>
    <w:rsid w:val="002C4283"/>
    <w:rsid w:val="002C457A"/>
    <w:rsid w:val="002C77DA"/>
    <w:rsid w:val="002D3DE4"/>
    <w:rsid w:val="002D4BE7"/>
    <w:rsid w:val="002D5442"/>
    <w:rsid w:val="002D7FD2"/>
    <w:rsid w:val="002E0ED8"/>
    <w:rsid w:val="002E22AC"/>
    <w:rsid w:val="002E3DC5"/>
    <w:rsid w:val="002E4898"/>
    <w:rsid w:val="002E58CF"/>
    <w:rsid w:val="002E6F72"/>
    <w:rsid w:val="002E7048"/>
    <w:rsid w:val="002F158A"/>
    <w:rsid w:val="002F3A74"/>
    <w:rsid w:val="002F5982"/>
    <w:rsid w:val="002F5EB0"/>
    <w:rsid w:val="002F69C8"/>
    <w:rsid w:val="003043E6"/>
    <w:rsid w:val="003047BD"/>
    <w:rsid w:val="00306A5F"/>
    <w:rsid w:val="003132F0"/>
    <w:rsid w:val="0031519D"/>
    <w:rsid w:val="003155A3"/>
    <w:rsid w:val="00315D15"/>
    <w:rsid w:val="00315E48"/>
    <w:rsid w:val="003207DB"/>
    <w:rsid w:val="00324BE9"/>
    <w:rsid w:val="00324D01"/>
    <w:rsid w:val="00324EE6"/>
    <w:rsid w:val="00324FA0"/>
    <w:rsid w:val="003308F8"/>
    <w:rsid w:val="00333040"/>
    <w:rsid w:val="003333BC"/>
    <w:rsid w:val="003352AF"/>
    <w:rsid w:val="00336149"/>
    <w:rsid w:val="003361FD"/>
    <w:rsid w:val="0033623F"/>
    <w:rsid w:val="00337A89"/>
    <w:rsid w:val="00340A90"/>
    <w:rsid w:val="0034182C"/>
    <w:rsid w:val="00342356"/>
    <w:rsid w:val="00343F72"/>
    <w:rsid w:val="00345C90"/>
    <w:rsid w:val="00346A0B"/>
    <w:rsid w:val="003500F5"/>
    <w:rsid w:val="00353AD7"/>
    <w:rsid w:val="003555D2"/>
    <w:rsid w:val="00355D6E"/>
    <w:rsid w:val="003610AC"/>
    <w:rsid w:val="003616DC"/>
    <w:rsid w:val="00362D54"/>
    <w:rsid w:val="00363B15"/>
    <w:rsid w:val="00365722"/>
    <w:rsid w:val="00366EB5"/>
    <w:rsid w:val="003762AD"/>
    <w:rsid w:val="003803C2"/>
    <w:rsid w:val="0038075A"/>
    <w:rsid w:val="0038104F"/>
    <w:rsid w:val="00381A5B"/>
    <w:rsid w:val="00382211"/>
    <w:rsid w:val="00382921"/>
    <w:rsid w:val="00383CF2"/>
    <w:rsid w:val="00384C06"/>
    <w:rsid w:val="00385587"/>
    <w:rsid w:val="00386854"/>
    <w:rsid w:val="00391694"/>
    <w:rsid w:val="003919CD"/>
    <w:rsid w:val="00391D7F"/>
    <w:rsid w:val="00395AA9"/>
    <w:rsid w:val="003A0908"/>
    <w:rsid w:val="003A190F"/>
    <w:rsid w:val="003A26D6"/>
    <w:rsid w:val="003A40A2"/>
    <w:rsid w:val="003A6429"/>
    <w:rsid w:val="003A64BC"/>
    <w:rsid w:val="003B024A"/>
    <w:rsid w:val="003B1A01"/>
    <w:rsid w:val="003B475F"/>
    <w:rsid w:val="003B5C5F"/>
    <w:rsid w:val="003B62FF"/>
    <w:rsid w:val="003B6ACD"/>
    <w:rsid w:val="003C15BA"/>
    <w:rsid w:val="003C2912"/>
    <w:rsid w:val="003C327A"/>
    <w:rsid w:val="003C3BDE"/>
    <w:rsid w:val="003C78FD"/>
    <w:rsid w:val="003D3746"/>
    <w:rsid w:val="003D6422"/>
    <w:rsid w:val="003E192E"/>
    <w:rsid w:val="003E2B58"/>
    <w:rsid w:val="003E5B2F"/>
    <w:rsid w:val="003E5DF1"/>
    <w:rsid w:val="003E6134"/>
    <w:rsid w:val="003F0B05"/>
    <w:rsid w:val="003F1BE0"/>
    <w:rsid w:val="00402053"/>
    <w:rsid w:val="00402A58"/>
    <w:rsid w:val="00402C9D"/>
    <w:rsid w:val="00403485"/>
    <w:rsid w:val="00403519"/>
    <w:rsid w:val="00404201"/>
    <w:rsid w:val="0041331E"/>
    <w:rsid w:val="00414666"/>
    <w:rsid w:val="00414F52"/>
    <w:rsid w:val="00415BF7"/>
    <w:rsid w:val="00415EAF"/>
    <w:rsid w:val="00420C3F"/>
    <w:rsid w:val="00420D49"/>
    <w:rsid w:val="00421218"/>
    <w:rsid w:val="00422C09"/>
    <w:rsid w:val="00423D74"/>
    <w:rsid w:val="00425EC4"/>
    <w:rsid w:val="0043351E"/>
    <w:rsid w:val="004340EA"/>
    <w:rsid w:val="004342E2"/>
    <w:rsid w:val="004362BB"/>
    <w:rsid w:val="00436787"/>
    <w:rsid w:val="00441C46"/>
    <w:rsid w:val="00445B35"/>
    <w:rsid w:val="004466E7"/>
    <w:rsid w:val="00447DAC"/>
    <w:rsid w:val="0045030F"/>
    <w:rsid w:val="004522CF"/>
    <w:rsid w:val="00452C8E"/>
    <w:rsid w:val="00454D45"/>
    <w:rsid w:val="00455059"/>
    <w:rsid w:val="00456774"/>
    <w:rsid w:val="004609B3"/>
    <w:rsid w:val="00463609"/>
    <w:rsid w:val="00463E78"/>
    <w:rsid w:val="00464B40"/>
    <w:rsid w:val="00470D28"/>
    <w:rsid w:val="00471F49"/>
    <w:rsid w:val="00472ABD"/>
    <w:rsid w:val="004801AC"/>
    <w:rsid w:val="00481435"/>
    <w:rsid w:val="00481C1A"/>
    <w:rsid w:val="00483361"/>
    <w:rsid w:val="00483874"/>
    <w:rsid w:val="00484FBE"/>
    <w:rsid w:val="00485363"/>
    <w:rsid w:val="00486119"/>
    <w:rsid w:val="00486E48"/>
    <w:rsid w:val="0049177F"/>
    <w:rsid w:val="0049181C"/>
    <w:rsid w:val="00492281"/>
    <w:rsid w:val="00492A76"/>
    <w:rsid w:val="004938D9"/>
    <w:rsid w:val="004945E0"/>
    <w:rsid w:val="004A0CFA"/>
    <w:rsid w:val="004A200B"/>
    <w:rsid w:val="004A3B3F"/>
    <w:rsid w:val="004B0F6C"/>
    <w:rsid w:val="004B4AF0"/>
    <w:rsid w:val="004C37E1"/>
    <w:rsid w:val="004C3856"/>
    <w:rsid w:val="004C6666"/>
    <w:rsid w:val="004C769D"/>
    <w:rsid w:val="004D2617"/>
    <w:rsid w:val="004D270E"/>
    <w:rsid w:val="004D4235"/>
    <w:rsid w:val="004D62F8"/>
    <w:rsid w:val="004D79C1"/>
    <w:rsid w:val="004E0239"/>
    <w:rsid w:val="004E05F7"/>
    <w:rsid w:val="004E094A"/>
    <w:rsid w:val="004E4B2D"/>
    <w:rsid w:val="004E5376"/>
    <w:rsid w:val="004E727F"/>
    <w:rsid w:val="004F0738"/>
    <w:rsid w:val="004F15CF"/>
    <w:rsid w:val="004F1829"/>
    <w:rsid w:val="004F3BC4"/>
    <w:rsid w:val="004F4FB6"/>
    <w:rsid w:val="00500080"/>
    <w:rsid w:val="00501CBC"/>
    <w:rsid w:val="00505077"/>
    <w:rsid w:val="0051104A"/>
    <w:rsid w:val="0051392D"/>
    <w:rsid w:val="00514510"/>
    <w:rsid w:val="00514645"/>
    <w:rsid w:val="00522C11"/>
    <w:rsid w:val="0052321D"/>
    <w:rsid w:val="00523483"/>
    <w:rsid w:val="0052697B"/>
    <w:rsid w:val="0052731D"/>
    <w:rsid w:val="0052750D"/>
    <w:rsid w:val="005323CF"/>
    <w:rsid w:val="0053580A"/>
    <w:rsid w:val="005360D9"/>
    <w:rsid w:val="00536BBD"/>
    <w:rsid w:val="00540400"/>
    <w:rsid w:val="00541CA9"/>
    <w:rsid w:val="00541E94"/>
    <w:rsid w:val="00545B21"/>
    <w:rsid w:val="00546A55"/>
    <w:rsid w:val="00547472"/>
    <w:rsid w:val="00551D24"/>
    <w:rsid w:val="00553250"/>
    <w:rsid w:val="005543F2"/>
    <w:rsid w:val="00555030"/>
    <w:rsid w:val="00555FD9"/>
    <w:rsid w:val="00560418"/>
    <w:rsid w:val="005604B6"/>
    <w:rsid w:val="00561719"/>
    <w:rsid w:val="00565A89"/>
    <w:rsid w:val="00565DB8"/>
    <w:rsid w:val="00566F1C"/>
    <w:rsid w:val="005710AE"/>
    <w:rsid w:val="0057126F"/>
    <w:rsid w:val="0057167E"/>
    <w:rsid w:val="00574751"/>
    <w:rsid w:val="00581F0C"/>
    <w:rsid w:val="005865EC"/>
    <w:rsid w:val="0059354B"/>
    <w:rsid w:val="0059376E"/>
    <w:rsid w:val="005A028B"/>
    <w:rsid w:val="005A0CE8"/>
    <w:rsid w:val="005A12E7"/>
    <w:rsid w:val="005A375A"/>
    <w:rsid w:val="005A473B"/>
    <w:rsid w:val="005A73F2"/>
    <w:rsid w:val="005B036F"/>
    <w:rsid w:val="005B1B57"/>
    <w:rsid w:val="005B38BA"/>
    <w:rsid w:val="005B64FC"/>
    <w:rsid w:val="005C250C"/>
    <w:rsid w:val="005C28BB"/>
    <w:rsid w:val="005C2B77"/>
    <w:rsid w:val="005C2CAD"/>
    <w:rsid w:val="005C33DA"/>
    <w:rsid w:val="005C3462"/>
    <w:rsid w:val="005C4D06"/>
    <w:rsid w:val="005D4168"/>
    <w:rsid w:val="005E24F6"/>
    <w:rsid w:val="005E5484"/>
    <w:rsid w:val="005F1043"/>
    <w:rsid w:val="005F178D"/>
    <w:rsid w:val="005F1E14"/>
    <w:rsid w:val="00601041"/>
    <w:rsid w:val="00603835"/>
    <w:rsid w:val="00604FCE"/>
    <w:rsid w:val="00605DC6"/>
    <w:rsid w:val="006079AE"/>
    <w:rsid w:val="00610002"/>
    <w:rsid w:val="00611B55"/>
    <w:rsid w:val="0061464D"/>
    <w:rsid w:val="006168FC"/>
    <w:rsid w:val="00616BD8"/>
    <w:rsid w:val="00616D94"/>
    <w:rsid w:val="00620C29"/>
    <w:rsid w:val="00621893"/>
    <w:rsid w:val="00622A16"/>
    <w:rsid w:val="00624846"/>
    <w:rsid w:val="006259E4"/>
    <w:rsid w:val="00625DB1"/>
    <w:rsid w:val="00627B28"/>
    <w:rsid w:val="00627BBC"/>
    <w:rsid w:val="00627E35"/>
    <w:rsid w:val="00627EE2"/>
    <w:rsid w:val="00633714"/>
    <w:rsid w:val="00633ECA"/>
    <w:rsid w:val="006342F7"/>
    <w:rsid w:val="00634F48"/>
    <w:rsid w:val="00635EC3"/>
    <w:rsid w:val="00636F07"/>
    <w:rsid w:val="006376DE"/>
    <w:rsid w:val="006401F9"/>
    <w:rsid w:val="00640D58"/>
    <w:rsid w:val="00644E65"/>
    <w:rsid w:val="00651C9C"/>
    <w:rsid w:val="00653BF7"/>
    <w:rsid w:val="0065465E"/>
    <w:rsid w:val="0065580A"/>
    <w:rsid w:val="006622B1"/>
    <w:rsid w:val="00664ABA"/>
    <w:rsid w:val="006675B0"/>
    <w:rsid w:val="0067006D"/>
    <w:rsid w:val="00672993"/>
    <w:rsid w:val="00675430"/>
    <w:rsid w:val="00675D9A"/>
    <w:rsid w:val="006774A8"/>
    <w:rsid w:val="00683E5E"/>
    <w:rsid w:val="0069298C"/>
    <w:rsid w:val="00693ABA"/>
    <w:rsid w:val="00694368"/>
    <w:rsid w:val="006A4B2F"/>
    <w:rsid w:val="006A5947"/>
    <w:rsid w:val="006A649A"/>
    <w:rsid w:val="006A65AE"/>
    <w:rsid w:val="006B0234"/>
    <w:rsid w:val="006B10BF"/>
    <w:rsid w:val="006B1D52"/>
    <w:rsid w:val="006B37D8"/>
    <w:rsid w:val="006B71A3"/>
    <w:rsid w:val="006B7E8B"/>
    <w:rsid w:val="006C00B8"/>
    <w:rsid w:val="006C05EE"/>
    <w:rsid w:val="006C131F"/>
    <w:rsid w:val="006C1896"/>
    <w:rsid w:val="006C196C"/>
    <w:rsid w:val="006C31BF"/>
    <w:rsid w:val="006C6072"/>
    <w:rsid w:val="006D0390"/>
    <w:rsid w:val="006D18AB"/>
    <w:rsid w:val="006E472C"/>
    <w:rsid w:val="006E49AC"/>
    <w:rsid w:val="006E78C3"/>
    <w:rsid w:val="006F1149"/>
    <w:rsid w:val="006F56C1"/>
    <w:rsid w:val="006F6CC6"/>
    <w:rsid w:val="006F70D4"/>
    <w:rsid w:val="006F796B"/>
    <w:rsid w:val="00700D09"/>
    <w:rsid w:val="00701335"/>
    <w:rsid w:val="007019EE"/>
    <w:rsid w:val="00701F97"/>
    <w:rsid w:val="00703A36"/>
    <w:rsid w:val="00703D1F"/>
    <w:rsid w:val="007053DF"/>
    <w:rsid w:val="00705A5E"/>
    <w:rsid w:val="00712402"/>
    <w:rsid w:val="00713F6B"/>
    <w:rsid w:val="00715FCE"/>
    <w:rsid w:val="007171A0"/>
    <w:rsid w:val="007242D2"/>
    <w:rsid w:val="00724D89"/>
    <w:rsid w:val="00724FAF"/>
    <w:rsid w:val="00725EDB"/>
    <w:rsid w:val="00726353"/>
    <w:rsid w:val="00727E87"/>
    <w:rsid w:val="00730820"/>
    <w:rsid w:val="00743145"/>
    <w:rsid w:val="00747727"/>
    <w:rsid w:val="00747754"/>
    <w:rsid w:val="007478ED"/>
    <w:rsid w:val="00750413"/>
    <w:rsid w:val="00750C7C"/>
    <w:rsid w:val="00750DCF"/>
    <w:rsid w:val="00754E60"/>
    <w:rsid w:val="00755F5D"/>
    <w:rsid w:val="0075673D"/>
    <w:rsid w:val="00757BDC"/>
    <w:rsid w:val="007610B0"/>
    <w:rsid w:val="0076364F"/>
    <w:rsid w:val="00764612"/>
    <w:rsid w:val="0077026C"/>
    <w:rsid w:val="007731D5"/>
    <w:rsid w:val="00781D08"/>
    <w:rsid w:val="00781DEB"/>
    <w:rsid w:val="00781ED8"/>
    <w:rsid w:val="0078316E"/>
    <w:rsid w:val="007840D3"/>
    <w:rsid w:val="0078747A"/>
    <w:rsid w:val="00792D70"/>
    <w:rsid w:val="007A08DB"/>
    <w:rsid w:val="007A1958"/>
    <w:rsid w:val="007A49D5"/>
    <w:rsid w:val="007A4A2F"/>
    <w:rsid w:val="007B029B"/>
    <w:rsid w:val="007B266A"/>
    <w:rsid w:val="007B3E53"/>
    <w:rsid w:val="007B4763"/>
    <w:rsid w:val="007C1E1D"/>
    <w:rsid w:val="007C4793"/>
    <w:rsid w:val="007C4F7A"/>
    <w:rsid w:val="007C69E9"/>
    <w:rsid w:val="007D14A1"/>
    <w:rsid w:val="007D4A8C"/>
    <w:rsid w:val="007D5997"/>
    <w:rsid w:val="007D692E"/>
    <w:rsid w:val="007E0519"/>
    <w:rsid w:val="007E153F"/>
    <w:rsid w:val="007E3559"/>
    <w:rsid w:val="007E5153"/>
    <w:rsid w:val="007E5687"/>
    <w:rsid w:val="007F21D1"/>
    <w:rsid w:val="007F2F90"/>
    <w:rsid w:val="007F31CF"/>
    <w:rsid w:val="007F59B7"/>
    <w:rsid w:val="007F6804"/>
    <w:rsid w:val="00802B03"/>
    <w:rsid w:val="00803C05"/>
    <w:rsid w:val="00807B35"/>
    <w:rsid w:val="008130D1"/>
    <w:rsid w:val="008174B5"/>
    <w:rsid w:val="00817532"/>
    <w:rsid w:val="00817C44"/>
    <w:rsid w:val="008200CB"/>
    <w:rsid w:val="00820E5A"/>
    <w:rsid w:val="008250BE"/>
    <w:rsid w:val="0082585E"/>
    <w:rsid w:val="00825938"/>
    <w:rsid w:val="00832F43"/>
    <w:rsid w:val="00837B0F"/>
    <w:rsid w:val="00837E6B"/>
    <w:rsid w:val="00840EA9"/>
    <w:rsid w:val="008424D1"/>
    <w:rsid w:val="0084271D"/>
    <w:rsid w:val="00845A29"/>
    <w:rsid w:val="008464C1"/>
    <w:rsid w:val="00846EC5"/>
    <w:rsid w:val="00847725"/>
    <w:rsid w:val="008477F5"/>
    <w:rsid w:val="00852287"/>
    <w:rsid w:val="008528BA"/>
    <w:rsid w:val="008528BC"/>
    <w:rsid w:val="00861B5A"/>
    <w:rsid w:val="0087128F"/>
    <w:rsid w:val="00871FEA"/>
    <w:rsid w:val="00873962"/>
    <w:rsid w:val="0087469B"/>
    <w:rsid w:val="00875523"/>
    <w:rsid w:val="008806F7"/>
    <w:rsid w:val="00880A37"/>
    <w:rsid w:val="0089179E"/>
    <w:rsid w:val="008932E2"/>
    <w:rsid w:val="00893708"/>
    <w:rsid w:val="0089519B"/>
    <w:rsid w:val="00895F44"/>
    <w:rsid w:val="00896C4A"/>
    <w:rsid w:val="008A2A7E"/>
    <w:rsid w:val="008A5036"/>
    <w:rsid w:val="008A59DD"/>
    <w:rsid w:val="008A5E21"/>
    <w:rsid w:val="008A5ECC"/>
    <w:rsid w:val="008A60E6"/>
    <w:rsid w:val="008B1ECB"/>
    <w:rsid w:val="008B2A4E"/>
    <w:rsid w:val="008B3CAF"/>
    <w:rsid w:val="008B56BA"/>
    <w:rsid w:val="008B62E8"/>
    <w:rsid w:val="008C212A"/>
    <w:rsid w:val="008C2D5B"/>
    <w:rsid w:val="008D3F84"/>
    <w:rsid w:val="008D498A"/>
    <w:rsid w:val="008D5276"/>
    <w:rsid w:val="008D6443"/>
    <w:rsid w:val="008D742B"/>
    <w:rsid w:val="008E186A"/>
    <w:rsid w:val="008E1A35"/>
    <w:rsid w:val="008E341C"/>
    <w:rsid w:val="008E79C8"/>
    <w:rsid w:val="008F0B00"/>
    <w:rsid w:val="008F5ED0"/>
    <w:rsid w:val="00900269"/>
    <w:rsid w:val="009006B9"/>
    <w:rsid w:val="00900E32"/>
    <w:rsid w:val="0090274E"/>
    <w:rsid w:val="00913E1B"/>
    <w:rsid w:val="00916708"/>
    <w:rsid w:val="00916CB2"/>
    <w:rsid w:val="0091713C"/>
    <w:rsid w:val="00922726"/>
    <w:rsid w:val="0092276C"/>
    <w:rsid w:val="00924123"/>
    <w:rsid w:val="00924B92"/>
    <w:rsid w:val="00925EBC"/>
    <w:rsid w:val="009300E3"/>
    <w:rsid w:val="00930BCF"/>
    <w:rsid w:val="00930D83"/>
    <w:rsid w:val="009331BE"/>
    <w:rsid w:val="00933777"/>
    <w:rsid w:val="00935EA5"/>
    <w:rsid w:val="009368A8"/>
    <w:rsid w:val="00936CC1"/>
    <w:rsid w:val="00936E0C"/>
    <w:rsid w:val="009412C2"/>
    <w:rsid w:val="009423C8"/>
    <w:rsid w:val="00942DF1"/>
    <w:rsid w:val="00943BF8"/>
    <w:rsid w:val="00944678"/>
    <w:rsid w:val="009450C1"/>
    <w:rsid w:val="009454D3"/>
    <w:rsid w:val="0094701C"/>
    <w:rsid w:val="00954BB4"/>
    <w:rsid w:val="00955744"/>
    <w:rsid w:val="009565B5"/>
    <w:rsid w:val="00956EE9"/>
    <w:rsid w:val="0096291A"/>
    <w:rsid w:val="00963735"/>
    <w:rsid w:val="00965ABB"/>
    <w:rsid w:val="00971146"/>
    <w:rsid w:val="009719E4"/>
    <w:rsid w:val="009739E9"/>
    <w:rsid w:val="00974522"/>
    <w:rsid w:val="00974568"/>
    <w:rsid w:val="00977351"/>
    <w:rsid w:val="00977993"/>
    <w:rsid w:val="009810B9"/>
    <w:rsid w:val="009847F6"/>
    <w:rsid w:val="00987D50"/>
    <w:rsid w:val="00991B45"/>
    <w:rsid w:val="00994900"/>
    <w:rsid w:val="00995306"/>
    <w:rsid w:val="00995318"/>
    <w:rsid w:val="00996FC7"/>
    <w:rsid w:val="009A4ED0"/>
    <w:rsid w:val="009A6B76"/>
    <w:rsid w:val="009B0605"/>
    <w:rsid w:val="009B1973"/>
    <w:rsid w:val="009B33AB"/>
    <w:rsid w:val="009B3DCD"/>
    <w:rsid w:val="009B42D9"/>
    <w:rsid w:val="009B6173"/>
    <w:rsid w:val="009B7031"/>
    <w:rsid w:val="009B7A71"/>
    <w:rsid w:val="009C17B4"/>
    <w:rsid w:val="009D1E9E"/>
    <w:rsid w:val="009D2398"/>
    <w:rsid w:val="009D2863"/>
    <w:rsid w:val="009D2A8E"/>
    <w:rsid w:val="009D2D67"/>
    <w:rsid w:val="009D5678"/>
    <w:rsid w:val="009D5FEE"/>
    <w:rsid w:val="009D6FD2"/>
    <w:rsid w:val="009E10E1"/>
    <w:rsid w:val="009E4A43"/>
    <w:rsid w:val="009E4D49"/>
    <w:rsid w:val="009E5951"/>
    <w:rsid w:val="009E6A7B"/>
    <w:rsid w:val="009F1D2B"/>
    <w:rsid w:val="009F41A0"/>
    <w:rsid w:val="00A0233B"/>
    <w:rsid w:val="00A02E0F"/>
    <w:rsid w:val="00A067A0"/>
    <w:rsid w:val="00A06B4B"/>
    <w:rsid w:val="00A10799"/>
    <w:rsid w:val="00A11482"/>
    <w:rsid w:val="00A13828"/>
    <w:rsid w:val="00A147D2"/>
    <w:rsid w:val="00A15918"/>
    <w:rsid w:val="00A16C7D"/>
    <w:rsid w:val="00A16FCC"/>
    <w:rsid w:val="00A17809"/>
    <w:rsid w:val="00A221E6"/>
    <w:rsid w:val="00A255B2"/>
    <w:rsid w:val="00A27F75"/>
    <w:rsid w:val="00A31770"/>
    <w:rsid w:val="00A343E5"/>
    <w:rsid w:val="00A358F1"/>
    <w:rsid w:val="00A35E73"/>
    <w:rsid w:val="00A36979"/>
    <w:rsid w:val="00A36A15"/>
    <w:rsid w:val="00A37EE5"/>
    <w:rsid w:val="00A417FB"/>
    <w:rsid w:val="00A42BDD"/>
    <w:rsid w:val="00A437DA"/>
    <w:rsid w:val="00A45832"/>
    <w:rsid w:val="00A46DE2"/>
    <w:rsid w:val="00A60D83"/>
    <w:rsid w:val="00A631F5"/>
    <w:rsid w:val="00A64105"/>
    <w:rsid w:val="00A655BB"/>
    <w:rsid w:val="00A66D97"/>
    <w:rsid w:val="00A70900"/>
    <w:rsid w:val="00A7431F"/>
    <w:rsid w:val="00A75705"/>
    <w:rsid w:val="00A76A21"/>
    <w:rsid w:val="00A77B3E"/>
    <w:rsid w:val="00A84041"/>
    <w:rsid w:val="00A8488D"/>
    <w:rsid w:val="00A8542F"/>
    <w:rsid w:val="00A86B57"/>
    <w:rsid w:val="00A87B11"/>
    <w:rsid w:val="00A90108"/>
    <w:rsid w:val="00A91823"/>
    <w:rsid w:val="00A95092"/>
    <w:rsid w:val="00AA1795"/>
    <w:rsid w:val="00AA2031"/>
    <w:rsid w:val="00AA4731"/>
    <w:rsid w:val="00AA49F6"/>
    <w:rsid w:val="00AA6741"/>
    <w:rsid w:val="00AB0083"/>
    <w:rsid w:val="00AB4180"/>
    <w:rsid w:val="00AB4464"/>
    <w:rsid w:val="00AB44FE"/>
    <w:rsid w:val="00AB5191"/>
    <w:rsid w:val="00AB5AFE"/>
    <w:rsid w:val="00AC0B01"/>
    <w:rsid w:val="00AC2389"/>
    <w:rsid w:val="00AC3235"/>
    <w:rsid w:val="00AC377F"/>
    <w:rsid w:val="00AC7391"/>
    <w:rsid w:val="00AC7D06"/>
    <w:rsid w:val="00AD25CA"/>
    <w:rsid w:val="00AD2846"/>
    <w:rsid w:val="00AD35D5"/>
    <w:rsid w:val="00AD3857"/>
    <w:rsid w:val="00AD43CD"/>
    <w:rsid w:val="00AE18A4"/>
    <w:rsid w:val="00AE3E82"/>
    <w:rsid w:val="00AE5E65"/>
    <w:rsid w:val="00AF2D47"/>
    <w:rsid w:val="00AF66EA"/>
    <w:rsid w:val="00AF7F7F"/>
    <w:rsid w:val="00B03CF5"/>
    <w:rsid w:val="00B054B4"/>
    <w:rsid w:val="00B06513"/>
    <w:rsid w:val="00B07D0F"/>
    <w:rsid w:val="00B111D9"/>
    <w:rsid w:val="00B13238"/>
    <w:rsid w:val="00B157D3"/>
    <w:rsid w:val="00B15A97"/>
    <w:rsid w:val="00B17D17"/>
    <w:rsid w:val="00B21CF0"/>
    <w:rsid w:val="00B22C10"/>
    <w:rsid w:val="00B232B7"/>
    <w:rsid w:val="00B2400B"/>
    <w:rsid w:val="00B24672"/>
    <w:rsid w:val="00B24796"/>
    <w:rsid w:val="00B24D8C"/>
    <w:rsid w:val="00B25B61"/>
    <w:rsid w:val="00B30FB4"/>
    <w:rsid w:val="00B33BB7"/>
    <w:rsid w:val="00B33F16"/>
    <w:rsid w:val="00B3573F"/>
    <w:rsid w:val="00B37625"/>
    <w:rsid w:val="00B41516"/>
    <w:rsid w:val="00B42BF0"/>
    <w:rsid w:val="00B43BD5"/>
    <w:rsid w:val="00B465C8"/>
    <w:rsid w:val="00B4731D"/>
    <w:rsid w:val="00B502A1"/>
    <w:rsid w:val="00B503C0"/>
    <w:rsid w:val="00B50600"/>
    <w:rsid w:val="00B519C5"/>
    <w:rsid w:val="00B54465"/>
    <w:rsid w:val="00B54DF5"/>
    <w:rsid w:val="00B5629F"/>
    <w:rsid w:val="00B60DF0"/>
    <w:rsid w:val="00B611C6"/>
    <w:rsid w:val="00B61AE9"/>
    <w:rsid w:val="00B6369C"/>
    <w:rsid w:val="00B64783"/>
    <w:rsid w:val="00B6583E"/>
    <w:rsid w:val="00B75324"/>
    <w:rsid w:val="00B758FB"/>
    <w:rsid w:val="00B82119"/>
    <w:rsid w:val="00B82361"/>
    <w:rsid w:val="00B84D97"/>
    <w:rsid w:val="00B85CD5"/>
    <w:rsid w:val="00B9474F"/>
    <w:rsid w:val="00B97AAA"/>
    <w:rsid w:val="00BA05FA"/>
    <w:rsid w:val="00BA1B63"/>
    <w:rsid w:val="00BA1D6C"/>
    <w:rsid w:val="00BA2231"/>
    <w:rsid w:val="00BA2408"/>
    <w:rsid w:val="00BA2441"/>
    <w:rsid w:val="00BA3036"/>
    <w:rsid w:val="00BA729E"/>
    <w:rsid w:val="00BB021A"/>
    <w:rsid w:val="00BB126B"/>
    <w:rsid w:val="00BB3AED"/>
    <w:rsid w:val="00BB6013"/>
    <w:rsid w:val="00BB6F1B"/>
    <w:rsid w:val="00BC1B06"/>
    <w:rsid w:val="00BC5F07"/>
    <w:rsid w:val="00BD1292"/>
    <w:rsid w:val="00BD5369"/>
    <w:rsid w:val="00BD7895"/>
    <w:rsid w:val="00BE3C1C"/>
    <w:rsid w:val="00BF5042"/>
    <w:rsid w:val="00BF55AB"/>
    <w:rsid w:val="00C02C14"/>
    <w:rsid w:val="00C02F03"/>
    <w:rsid w:val="00C04831"/>
    <w:rsid w:val="00C04DE3"/>
    <w:rsid w:val="00C0563D"/>
    <w:rsid w:val="00C079C8"/>
    <w:rsid w:val="00C10EC6"/>
    <w:rsid w:val="00C121B8"/>
    <w:rsid w:val="00C16760"/>
    <w:rsid w:val="00C2074C"/>
    <w:rsid w:val="00C2161D"/>
    <w:rsid w:val="00C24D20"/>
    <w:rsid w:val="00C30D85"/>
    <w:rsid w:val="00C34E64"/>
    <w:rsid w:val="00C358D8"/>
    <w:rsid w:val="00C37A6D"/>
    <w:rsid w:val="00C4114C"/>
    <w:rsid w:val="00C450EB"/>
    <w:rsid w:val="00C45786"/>
    <w:rsid w:val="00C473AC"/>
    <w:rsid w:val="00C50BEE"/>
    <w:rsid w:val="00C51B31"/>
    <w:rsid w:val="00C53AC5"/>
    <w:rsid w:val="00C5492F"/>
    <w:rsid w:val="00C5512F"/>
    <w:rsid w:val="00C55D25"/>
    <w:rsid w:val="00C56B9D"/>
    <w:rsid w:val="00C5788D"/>
    <w:rsid w:val="00C63AB1"/>
    <w:rsid w:val="00C64624"/>
    <w:rsid w:val="00C64879"/>
    <w:rsid w:val="00C65B39"/>
    <w:rsid w:val="00C71049"/>
    <w:rsid w:val="00C7420B"/>
    <w:rsid w:val="00C8362F"/>
    <w:rsid w:val="00C908F8"/>
    <w:rsid w:val="00C9349E"/>
    <w:rsid w:val="00C94DC9"/>
    <w:rsid w:val="00C96C74"/>
    <w:rsid w:val="00CA146E"/>
    <w:rsid w:val="00CA15A1"/>
    <w:rsid w:val="00CA1B48"/>
    <w:rsid w:val="00CA2139"/>
    <w:rsid w:val="00CA4B9B"/>
    <w:rsid w:val="00CA641C"/>
    <w:rsid w:val="00CA70EE"/>
    <w:rsid w:val="00CA7CBD"/>
    <w:rsid w:val="00CB503C"/>
    <w:rsid w:val="00CB6953"/>
    <w:rsid w:val="00CB6AEF"/>
    <w:rsid w:val="00CC010A"/>
    <w:rsid w:val="00CC032E"/>
    <w:rsid w:val="00CC12F1"/>
    <w:rsid w:val="00CC1E6A"/>
    <w:rsid w:val="00CC33DB"/>
    <w:rsid w:val="00CC4A8F"/>
    <w:rsid w:val="00CD0521"/>
    <w:rsid w:val="00CD27BE"/>
    <w:rsid w:val="00CD3B07"/>
    <w:rsid w:val="00CD3CEC"/>
    <w:rsid w:val="00CD615A"/>
    <w:rsid w:val="00CE0281"/>
    <w:rsid w:val="00CE45DF"/>
    <w:rsid w:val="00CE57D8"/>
    <w:rsid w:val="00CE78CD"/>
    <w:rsid w:val="00CF1D15"/>
    <w:rsid w:val="00CF33B6"/>
    <w:rsid w:val="00CF35BB"/>
    <w:rsid w:val="00CF444E"/>
    <w:rsid w:val="00D05358"/>
    <w:rsid w:val="00D062C3"/>
    <w:rsid w:val="00D1112F"/>
    <w:rsid w:val="00D13631"/>
    <w:rsid w:val="00D1446B"/>
    <w:rsid w:val="00D14FEB"/>
    <w:rsid w:val="00D15267"/>
    <w:rsid w:val="00D1549E"/>
    <w:rsid w:val="00D2057D"/>
    <w:rsid w:val="00D20D0F"/>
    <w:rsid w:val="00D25D09"/>
    <w:rsid w:val="00D33DFB"/>
    <w:rsid w:val="00D40CBD"/>
    <w:rsid w:val="00D416C7"/>
    <w:rsid w:val="00D43B7B"/>
    <w:rsid w:val="00D4423F"/>
    <w:rsid w:val="00D4484D"/>
    <w:rsid w:val="00D44852"/>
    <w:rsid w:val="00D46FDC"/>
    <w:rsid w:val="00D50C15"/>
    <w:rsid w:val="00D51037"/>
    <w:rsid w:val="00D52149"/>
    <w:rsid w:val="00D52591"/>
    <w:rsid w:val="00D52E73"/>
    <w:rsid w:val="00D55D98"/>
    <w:rsid w:val="00D602E3"/>
    <w:rsid w:val="00D63997"/>
    <w:rsid w:val="00D63BF3"/>
    <w:rsid w:val="00D641A3"/>
    <w:rsid w:val="00D67991"/>
    <w:rsid w:val="00D76F14"/>
    <w:rsid w:val="00D82CE0"/>
    <w:rsid w:val="00D83A03"/>
    <w:rsid w:val="00D862EE"/>
    <w:rsid w:val="00D904DD"/>
    <w:rsid w:val="00D955B9"/>
    <w:rsid w:val="00D97F7C"/>
    <w:rsid w:val="00DA2173"/>
    <w:rsid w:val="00DA2C35"/>
    <w:rsid w:val="00DA4EF6"/>
    <w:rsid w:val="00DB0713"/>
    <w:rsid w:val="00DB19D6"/>
    <w:rsid w:val="00DB6FF2"/>
    <w:rsid w:val="00DB7452"/>
    <w:rsid w:val="00DC2205"/>
    <w:rsid w:val="00DC37F1"/>
    <w:rsid w:val="00DC45B7"/>
    <w:rsid w:val="00DC6001"/>
    <w:rsid w:val="00DC70C0"/>
    <w:rsid w:val="00DD3768"/>
    <w:rsid w:val="00DD4E55"/>
    <w:rsid w:val="00DD58CD"/>
    <w:rsid w:val="00DE0954"/>
    <w:rsid w:val="00DE586E"/>
    <w:rsid w:val="00DE7C19"/>
    <w:rsid w:val="00DF04BC"/>
    <w:rsid w:val="00DF6072"/>
    <w:rsid w:val="00E00693"/>
    <w:rsid w:val="00E02BEE"/>
    <w:rsid w:val="00E05DDB"/>
    <w:rsid w:val="00E07E29"/>
    <w:rsid w:val="00E1056F"/>
    <w:rsid w:val="00E10761"/>
    <w:rsid w:val="00E10CE0"/>
    <w:rsid w:val="00E1143B"/>
    <w:rsid w:val="00E11DC2"/>
    <w:rsid w:val="00E12035"/>
    <w:rsid w:val="00E1388A"/>
    <w:rsid w:val="00E14561"/>
    <w:rsid w:val="00E150DC"/>
    <w:rsid w:val="00E2042C"/>
    <w:rsid w:val="00E2212B"/>
    <w:rsid w:val="00E27892"/>
    <w:rsid w:val="00E32A4F"/>
    <w:rsid w:val="00E33704"/>
    <w:rsid w:val="00E3504A"/>
    <w:rsid w:val="00E44594"/>
    <w:rsid w:val="00E50804"/>
    <w:rsid w:val="00E511D3"/>
    <w:rsid w:val="00E51B1C"/>
    <w:rsid w:val="00E533AA"/>
    <w:rsid w:val="00E53D4E"/>
    <w:rsid w:val="00E60184"/>
    <w:rsid w:val="00E6495F"/>
    <w:rsid w:val="00E702F0"/>
    <w:rsid w:val="00E711FA"/>
    <w:rsid w:val="00E81F73"/>
    <w:rsid w:val="00E82336"/>
    <w:rsid w:val="00E83124"/>
    <w:rsid w:val="00E8587D"/>
    <w:rsid w:val="00E9073D"/>
    <w:rsid w:val="00E922B5"/>
    <w:rsid w:val="00E923FB"/>
    <w:rsid w:val="00E93F5E"/>
    <w:rsid w:val="00E9409C"/>
    <w:rsid w:val="00E94502"/>
    <w:rsid w:val="00E97339"/>
    <w:rsid w:val="00EA00C7"/>
    <w:rsid w:val="00EA16A0"/>
    <w:rsid w:val="00EA19DC"/>
    <w:rsid w:val="00EA23EB"/>
    <w:rsid w:val="00EA5CC4"/>
    <w:rsid w:val="00EB13A8"/>
    <w:rsid w:val="00EB602D"/>
    <w:rsid w:val="00EC0FF0"/>
    <w:rsid w:val="00EC300D"/>
    <w:rsid w:val="00EC372D"/>
    <w:rsid w:val="00EC4307"/>
    <w:rsid w:val="00ED2432"/>
    <w:rsid w:val="00ED26B6"/>
    <w:rsid w:val="00ED2F31"/>
    <w:rsid w:val="00ED712E"/>
    <w:rsid w:val="00EE0270"/>
    <w:rsid w:val="00EE12D5"/>
    <w:rsid w:val="00EE1482"/>
    <w:rsid w:val="00EF269C"/>
    <w:rsid w:val="00EF299D"/>
    <w:rsid w:val="00EF5B88"/>
    <w:rsid w:val="00EF6681"/>
    <w:rsid w:val="00EF6C3F"/>
    <w:rsid w:val="00EF71AA"/>
    <w:rsid w:val="00F00E5F"/>
    <w:rsid w:val="00F016F1"/>
    <w:rsid w:val="00F019D0"/>
    <w:rsid w:val="00F04BFB"/>
    <w:rsid w:val="00F0612D"/>
    <w:rsid w:val="00F071BB"/>
    <w:rsid w:val="00F0776D"/>
    <w:rsid w:val="00F100BC"/>
    <w:rsid w:val="00F11C96"/>
    <w:rsid w:val="00F11E59"/>
    <w:rsid w:val="00F11F7D"/>
    <w:rsid w:val="00F142EA"/>
    <w:rsid w:val="00F1496E"/>
    <w:rsid w:val="00F164B9"/>
    <w:rsid w:val="00F1670A"/>
    <w:rsid w:val="00F17022"/>
    <w:rsid w:val="00F205A5"/>
    <w:rsid w:val="00F21C54"/>
    <w:rsid w:val="00F240D2"/>
    <w:rsid w:val="00F272D3"/>
    <w:rsid w:val="00F3108C"/>
    <w:rsid w:val="00F315D1"/>
    <w:rsid w:val="00F34C61"/>
    <w:rsid w:val="00F40293"/>
    <w:rsid w:val="00F42648"/>
    <w:rsid w:val="00F4352C"/>
    <w:rsid w:val="00F45AAD"/>
    <w:rsid w:val="00F45D97"/>
    <w:rsid w:val="00F51370"/>
    <w:rsid w:val="00F52BD9"/>
    <w:rsid w:val="00F53BF3"/>
    <w:rsid w:val="00F57467"/>
    <w:rsid w:val="00F64FD7"/>
    <w:rsid w:val="00F70F42"/>
    <w:rsid w:val="00F7412F"/>
    <w:rsid w:val="00F775C1"/>
    <w:rsid w:val="00F80A86"/>
    <w:rsid w:val="00F859DA"/>
    <w:rsid w:val="00F85D12"/>
    <w:rsid w:val="00F870E6"/>
    <w:rsid w:val="00F878CC"/>
    <w:rsid w:val="00F90F54"/>
    <w:rsid w:val="00F91770"/>
    <w:rsid w:val="00F9269C"/>
    <w:rsid w:val="00F972D1"/>
    <w:rsid w:val="00FA1549"/>
    <w:rsid w:val="00FA2B93"/>
    <w:rsid w:val="00FA5C4D"/>
    <w:rsid w:val="00FA5EBD"/>
    <w:rsid w:val="00FB0553"/>
    <w:rsid w:val="00FB0603"/>
    <w:rsid w:val="00FB0695"/>
    <w:rsid w:val="00FB1B87"/>
    <w:rsid w:val="00FB334B"/>
    <w:rsid w:val="00FB3BBA"/>
    <w:rsid w:val="00FB3C38"/>
    <w:rsid w:val="00FB54FE"/>
    <w:rsid w:val="00FC1B64"/>
    <w:rsid w:val="00FC1B8A"/>
    <w:rsid w:val="00FC26B3"/>
    <w:rsid w:val="00FC43C6"/>
    <w:rsid w:val="00FC5A7E"/>
    <w:rsid w:val="00FD271D"/>
    <w:rsid w:val="00FD29FE"/>
    <w:rsid w:val="00FD2E50"/>
    <w:rsid w:val="00FD319A"/>
    <w:rsid w:val="00FD63B5"/>
    <w:rsid w:val="00FD6FEF"/>
    <w:rsid w:val="00FD765E"/>
    <w:rsid w:val="00FD7AF4"/>
    <w:rsid w:val="00FE2852"/>
    <w:rsid w:val="00FE3164"/>
    <w:rsid w:val="00FE3726"/>
    <w:rsid w:val="00FE5872"/>
    <w:rsid w:val="00FE6E3F"/>
    <w:rsid w:val="00FF15FB"/>
    <w:rsid w:val="00FF549E"/>
    <w:rsid w:val="00FF7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1A52C"/>
  <w15:docId w15:val="{EA850BF8-A25D-B14D-90EB-D732B35F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741"/>
    <w:rPr>
      <w:color w:val="000000"/>
    </w:rPr>
  </w:style>
  <w:style w:type="paragraph" w:styleId="Heading1">
    <w:name w:val="heading 1"/>
    <w:basedOn w:val="Normal"/>
    <w:next w:val="Normal"/>
    <w:qFormat/>
    <w:rsid w:val="00EF7B96"/>
    <w:pPr>
      <w:outlineLvl w:val="0"/>
    </w:pPr>
    <w:rPr>
      <w:sz w:val="28"/>
      <w:szCs w:val="28"/>
    </w:rPr>
  </w:style>
  <w:style w:type="paragraph" w:styleId="Heading2">
    <w:name w:val="heading 2"/>
    <w:basedOn w:val="Normal"/>
    <w:next w:val="Normal"/>
    <w:qFormat/>
    <w:rsid w:val="00EF7B96"/>
    <w:pPr>
      <w:outlineLvl w:val="1"/>
    </w:pPr>
    <w:rPr>
      <w:b/>
      <w:bCs/>
    </w:rPr>
  </w:style>
  <w:style w:type="paragraph" w:styleId="Heading3">
    <w:name w:val="heading 3"/>
    <w:basedOn w:val="Normal"/>
    <w:next w:val="Normal"/>
    <w:qFormat/>
    <w:rsid w:val="00EF7B96"/>
    <w:pPr>
      <w:jc w:val="center"/>
      <w:outlineLvl w:val="2"/>
    </w:pPr>
    <w:rPr>
      <w:b/>
      <w:bCs/>
      <w:i/>
      <w:iCs/>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uiPriority w:val="99"/>
    <w:rsid w:val="009368A8"/>
    <w:pPr>
      <w:tabs>
        <w:tab w:val="center" w:pos="4680"/>
        <w:tab w:val="right" w:pos="9360"/>
      </w:tabs>
    </w:pPr>
  </w:style>
  <w:style w:type="character" w:customStyle="1" w:styleId="HeaderChar">
    <w:name w:val="Header Char"/>
    <w:basedOn w:val="DefaultParagraphFont"/>
    <w:link w:val="Header"/>
    <w:uiPriority w:val="99"/>
    <w:rsid w:val="009368A8"/>
    <w:rPr>
      <w:color w:val="000000"/>
      <w:sz w:val="24"/>
      <w:szCs w:val="24"/>
    </w:rPr>
  </w:style>
  <w:style w:type="paragraph" w:styleId="Footer">
    <w:name w:val="footer"/>
    <w:basedOn w:val="Normal"/>
    <w:link w:val="FooterChar"/>
    <w:rsid w:val="009368A8"/>
    <w:pPr>
      <w:tabs>
        <w:tab w:val="center" w:pos="4680"/>
        <w:tab w:val="right" w:pos="9360"/>
      </w:tabs>
    </w:pPr>
  </w:style>
  <w:style w:type="character" w:customStyle="1" w:styleId="FooterChar">
    <w:name w:val="Footer Char"/>
    <w:basedOn w:val="DefaultParagraphFont"/>
    <w:link w:val="Footer"/>
    <w:rsid w:val="009368A8"/>
    <w:rPr>
      <w:color w:val="000000"/>
      <w:sz w:val="24"/>
      <w:szCs w:val="24"/>
    </w:rPr>
  </w:style>
  <w:style w:type="character" w:styleId="PageNumber">
    <w:name w:val="page number"/>
    <w:basedOn w:val="DefaultParagraphFont"/>
    <w:rsid w:val="00F859DA"/>
  </w:style>
  <w:style w:type="paragraph" w:styleId="BalloonText">
    <w:name w:val="Balloon Text"/>
    <w:basedOn w:val="Normal"/>
    <w:link w:val="BalloonTextChar"/>
    <w:rsid w:val="00B33BB7"/>
    <w:rPr>
      <w:rFonts w:ascii="Tahoma" w:hAnsi="Tahoma" w:cs="Tahoma"/>
      <w:sz w:val="16"/>
      <w:szCs w:val="16"/>
    </w:rPr>
  </w:style>
  <w:style w:type="character" w:customStyle="1" w:styleId="BalloonTextChar">
    <w:name w:val="Balloon Text Char"/>
    <w:basedOn w:val="DefaultParagraphFont"/>
    <w:link w:val="BalloonText"/>
    <w:rsid w:val="00B33BB7"/>
    <w:rPr>
      <w:rFonts w:ascii="Tahoma" w:hAnsi="Tahoma" w:cs="Tahoma"/>
      <w:color w:val="000000"/>
      <w:sz w:val="16"/>
      <w:szCs w:val="16"/>
    </w:rPr>
  </w:style>
  <w:style w:type="character" w:customStyle="1" w:styleId="DataField11pt-SingleChar">
    <w:name w:val="Data Field 11pt-Single Char"/>
    <w:link w:val="DataField11pt-Single"/>
    <w:locked/>
    <w:rsid w:val="003E192E"/>
    <w:rPr>
      <w:rFonts w:ascii="Arial" w:hAnsi="Arial" w:cs="Arial"/>
      <w:sz w:val="22"/>
    </w:rPr>
  </w:style>
  <w:style w:type="paragraph" w:customStyle="1" w:styleId="DataField11pt-Single">
    <w:name w:val="Data Field 11pt-Single"/>
    <w:basedOn w:val="Normal"/>
    <w:link w:val="DataField11pt-SingleChar"/>
    <w:rsid w:val="003E192E"/>
    <w:pPr>
      <w:autoSpaceDE w:val="0"/>
      <w:autoSpaceDN w:val="0"/>
    </w:pPr>
    <w:rPr>
      <w:rFonts w:ascii="Arial" w:hAnsi="Arial" w:cs="Arial"/>
      <w:color w:val="auto"/>
      <w:sz w:val="22"/>
    </w:rPr>
  </w:style>
  <w:style w:type="character" w:styleId="Hyperlink">
    <w:name w:val="Hyperlink"/>
    <w:uiPriority w:val="99"/>
    <w:unhideWhenUsed/>
    <w:rsid w:val="000C43A8"/>
    <w:rPr>
      <w:color w:val="0000FF"/>
      <w:u w:val="single"/>
    </w:rPr>
  </w:style>
  <w:style w:type="paragraph" w:styleId="BodyText">
    <w:name w:val="Body Text"/>
    <w:basedOn w:val="Normal"/>
    <w:link w:val="BodyTextChar"/>
    <w:unhideWhenUsed/>
    <w:rsid w:val="000C43A8"/>
    <w:pPr>
      <w:autoSpaceDE w:val="0"/>
      <w:autoSpaceDN w:val="0"/>
      <w:spacing w:after="120"/>
    </w:pPr>
    <w:rPr>
      <w:color w:val="auto"/>
      <w:lang w:val="x-none" w:eastAsia="x-none"/>
    </w:rPr>
  </w:style>
  <w:style w:type="character" w:customStyle="1" w:styleId="BodyTextChar">
    <w:name w:val="Body Text Char"/>
    <w:basedOn w:val="DefaultParagraphFont"/>
    <w:link w:val="BodyText"/>
    <w:rsid w:val="000C43A8"/>
    <w:rPr>
      <w:lang w:val="x-none" w:eastAsia="x-none"/>
    </w:rPr>
  </w:style>
  <w:style w:type="character" w:customStyle="1" w:styleId="apple-converted-space">
    <w:name w:val="apple-converted-space"/>
    <w:rsid w:val="000C43A8"/>
  </w:style>
  <w:style w:type="paragraph" w:styleId="ListParagraph">
    <w:name w:val="List Paragraph"/>
    <w:basedOn w:val="Normal"/>
    <w:rsid w:val="000C43A8"/>
    <w:pPr>
      <w:ind w:left="720"/>
      <w:contextualSpacing/>
    </w:pPr>
  </w:style>
  <w:style w:type="paragraph" w:styleId="NoSpacing">
    <w:name w:val="No Spacing"/>
    <w:basedOn w:val="Normal"/>
    <w:uiPriority w:val="1"/>
    <w:qFormat/>
    <w:rsid w:val="00222A90"/>
    <w:rPr>
      <w:rFonts w:ascii="Calibri" w:eastAsiaTheme="minorHAnsi" w:hAnsi="Calibri" w:cs="Calibri"/>
      <w:color w:val="auto"/>
      <w:sz w:val="22"/>
      <w:szCs w:val="22"/>
      <w:lang w:val="en-GB" w:eastAsia="en-GB"/>
    </w:rPr>
  </w:style>
  <w:style w:type="character" w:styleId="FollowedHyperlink">
    <w:name w:val="FollowedHyperlink"/>
    <w:basedOn w:val="DefaultParagraphFont"/>
    <w:rsid w:val="006C1896"/>
    <w:rPr>
      <w:color w:val="800080" w:themeColor="followedHyperlink"/>
      <w:u w:val="single"/>
    </w:rPr>
  </w:style>
  <w:style w:type="paragraph" w:styleId="FootnoteText">
    <w:name w:val="footnote text"/>
    <w:basedOn w:val="Normal"/>
    <w:link w:val="FootnoteTextChar"/>
    <w:uiPriority w:val="99"/>
    <w:unhideWhenUsed/>
    <w:rsid w:val="00FB1B87"/>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FB1B87"/>
    <w:rPr>
      <w:rFonts w:asciiTheme="minorHAnsi" w:eastAsiaTheme="minorEastAsia" w:hAnsiTheme="minorHAnsi" w:cstheme="minorBidi"/>
    </w:rPr>
  </w:style>
  <w:style w:type="character" w:styleId="FootnoteReference">
    <w:name w:val="footnote reference"/>
    <w:basedOn w:val="DefaultParagraphFont"/>
    <w:uiPriority w:val="99"/>
    <w:unhideWhenUsed/>
    <w:rsid w:val="00FB1B87"/>
    <w:rPr>
      <w:vertAlign w:val="superscript"/>
    </w:rPr>
  </w:style>
  <w:style w:type="character" w:customStyle="1" w:styleId="highlight">
    <w:name w:val="highlight"/>
    <w:basedOn w:val="DefaultParagraphFont"/>
    <w:rsid w:val="00E1056F"/>
  </w:style>
  <w:style w:type="character" w:styleId="Strong">
    <w:name w:val="Strong"/>
    <w:basedOn w:val="DefaultParagraphFont"/>
    <w:uiPriority w:val="22"/>
    <w:qFormat/>
    <w:rsid w:val="00C0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2393">
      <w:bodyDiv w:val="1"/>
      <w:marLeft w:val="0"/>
      <w:marRight w:val="0"/>
      <w:marTop w:val="0"/>
      <w:marBottom w:val="0"/>
      <w:divBdr>
        <w:top w:val="none" w:sz="0" w:space="0" w:color="auto"/>
        <w:left w:val="none" w:sz="0" w:space="0" w:color="auto"/>
        <w:bottom w:val="none" w:sz="0" w:space="0" w:color="auto"/>
        <w:right w:val="none" w:sz="0" w:space="0" w:color="auto"/>
      </w:divBdr>
    </w:div>
    <w:div w:id="29769595">
      <w:bodyDiv w:val="1"/>
      <w:marLeft w:val="0"/>
      <w:marRight w:val="0"/>
      <w:marTop w:val="0"/>
      <w:marBottom w:val="0"/>
      <w:divBdr>
        <w:top w:val="none" w:sz="0" w:space="0" w:color="auto"/>
        <w:left w:val="none" w:sz="0" w:space="0" w:color="auto"/>
        <w:bottom w:val="none" w:sz="0" w:space="0" w:color="auto"/>
        <w:right w:val="none" w:sz="0" w:space="0" w:color="auto"/>
      </w:divBdr>
    </w:div>
    <w:div w:id="37903603">
      <w:bodyDiv w:val="1"/>
      <w:marLeft w:val="0"/>
      <w:marRight w:val="0"/>
      <w:marTop w:val="0"/>
      <w:marBottom w:val="0"/>
      <w:divBdr>
        <w:top w:val="none" w:sz="0" w:space="0" w:color="auto"/>
        <w:left w:val="none" w:sz="0" w:space="0" w:color="auto"/>
        <w:bottom w:val="none" w:sz="0" w:space="0" w:color="auto"/>
        <w:right w:val="none" w:sz="0" w:space="0" w:color="auto"/>
      </w:divBdr>
    </w:div>
    <w:div w:id="40713666">
      <w:bodyDiv w:val="1"/>
      <w:marLeft w:val="0"/>
      <w:marRight w:val="0"/>
      <w:marTop w:val="0"/>
      <w:marBottom w:val="0"/>
      <w:divBdr>
        <w:top w:val="none" w:sz="0" w:space="0" w:color="auto"/>
        <w:left w:val="none" w:sz="0" w:space="0" w:color="auto"/>
        <w:bottom w:val="none" w:sz="0" w:space="0" w:color="auto"/>
        <w:right w:val="none" w:sz="0" w:space="0" w:color="auto"/>
      </w:divBdr>
    </w:div>
    <w:div w:id="67466487">
      <w:bodyDiv w:val="1"/>
      <w:marLeft w:val="0"/>
      <w:marRight w:val="0"/>
      <w:marTop w:val="0"/>
      <w:marBottom w:val="0"/>
      <w:divBdr>
        <w:top w:val="none" w:sz="0" w:space="0" w:color="auto"/>
        <w:left w:val="none" w:sz="0" w:space="0" w:color="auto"/>
        <w:bottom w:val="none" w:sz="0" w:space="0" w:color="auto"/>
        <w:right w:val="none" w:sz="0" w:space="0" w:color="auto"/>
      </w:divBdr>
    </w:div>
    <w:div w:id="92552694">
      <w:bodyDiv w:val="1"/>
      <w:marLeft w:val="0"/>
      <w:marRight w:val="0"/>
      <w:marTop w:val="0"/>
      <w:marBottom w:val="0"/>
      <w:divBdr>
        <w:top w:val="none" w:sz="0" w:space="0" w:color="auto"/>
        <w:left w:val="none" w:sz="0" w:space="0" w:color="auto"/>
        <w:bottom w:val="none" w:sz="0" w:space="0" w:color="auto"/>
        <w:right w:val="none" w:sz="0" w:space="0" w:color="auto"/>
      </w:divBdr>
    </w:div>
    <w:div w:id="105514444">
      <w:bodyDiv w:val="1"/>
      <w:marLeft w:val="0"/>
      <w:marRight w:val="0"/>
      <w:marTop w:val="0"/>
      <w:marBottom w:val="0"/>
      <w:divBdr>
        <w:top w:val="none" w:sz="0" w:space="0" w:color="auto"/>
        <w:left w:val="none" w:sz="0" w:space="0" w:color="auto"/>
        <w:bottom w:val="none" w:sz="0" w:space="0" w:color="auto"/>
        <w:right w:val="none" w:sz="0" w:space="0" w:color="auto"/>
      </w:divBdr>
    </w:div>
    <w:div w:id="142284279">
      <w:bodyDiv w:val="1"/>
      <w:marLeft w:val="0"/>
      <w:marRight w:val="0"/>
      <w:marTop w:val="0"/>
      <w:marBottom w:val="0"/>
      <w:divBdr>
        <w:top w:val="none" w:sz="0" w:space="0" w:color="auto"/>
        <w:left w:val="none" w:sz="0" w:space="0" w:color="auto"/>
        <w:bottom w:val="none" w:sz="0" w:space="0" w:color="auto"/>
        <w:right w:val="none" w:sz="0" w:space="0" w:color="auto"/>
      </w:divBdr>
    </w:div>
    <w:div w:id="160778636">
      <w:bodyDiv w:val="1"/>
      <w:marLeft w:val="0"/>
      <w:marRight w:val="0"/>
      <w:marTop w:val="0"/>
      <w:marBottom w:val="0"/>
      <w:divBdr>
        <w:top w:val="none" w:sz="0" w:space="0" w:color="auto"/>
        <w:left w:val="none" w:sz="0" w:space="0" w:color="auto"/>
        <w:bottom w:val="none" w:sz="0" w:space="0" w:color="auto"/>
        <w:right w:val="none" w:sz="0" w:space="0" w:color="auto"/>
      </w:divBdr>
    </w:div>
    <w:div w:id="180945624">
      <w:bodyDiv w:val="1"/>
      <w:marLeft w:val="0"/>
      <w:marRight w:val="0"/>
      <w:marTop w:val="0"/>
      <w:marBottom w:val="0"/>
      <w:divBdr>
        <w:top w:val="none" w:sz="0" w:space="0" w:color="auto"/>
        <w:left w:val="none" w:sz="0" w:space="0" w:color="auto"/>
        <w:bottom w:val="none" w:sz="0" w:space="0" w:color="auto"/>
        <w:right w:val="none" w:sz="0" w:space="0" w:color="auto"/>
      </w:divBdr>
    </w:div>
    <w:div w:id="207571066">
      <w:bodyDiv w:val="1"/>
      <w:marLeft w:val="0"/>
      <w:marRight w:val="0"/>
      <w:marTop w:val="0"/>
      <w:marBottom w:val="0"/>
      <w:divBdr>
        <w:top w:val="none" w:sz="0" w:space="0" w:color="auto"/>
        <w:left w:val="none" w:sz="0" w:space="0" w:color="auto"/>
        <w:bottom w:val="none" w:sz="0" w:space="0" w:color="auto"/>
        <w:right w:val="none" w:sz="0" w:space="0" w:color="auto"/>
      </w:divBdr>
    </w:div>
    <w:div w:id="259223643">
      <w:bodyDiv w:val="1"/>
      <w:marLeft w:val="0"/>
      <w:marRight w:val="0"/>
      <w:marTop w:val="0"/>
      <w:marBottom w:val="0"/>
      <w:divBdr>
        <w:top w:val="none" w:sz="0" w:space="0" w:color="auto"/>
        <w:left w:val="none" w:sz="0" w:space="0" w:color="auto"/>
        <w:bottom w:val="none" w:sz="0" w:space="0" w:color="auto"/>
        <w:right w:val="none" w:sz="0" w:space="0" w:color="auto"/>
      </w:divBdr>
    </w:div>
    <w:div w:id="263921728">
      <w:bodyDiv w:val="1"/>
      <w:marLeft w:val="0"/>
      <w:marRight w:val="0"/>
      <w:marTop w:val="0"/>
      <w:marBottom w:val="0"/>
      <w:divBdr>
        <w:top w:val="none" w:sz="0" w:space="0" w:color="auto"/>
        <w:left w:val="none" w:sz="0" w:space="0" w:color="auto"/>
        <w:bottom w:val="none" w:sz="0" w:space="0" w:color="auto"/>
        <w:right w:val="none" w:sz="0" w:space="0" w:color="auto"/>
      </w:divBdr>
    </w:div>
    <w:div w:id="298266770">
      <w:bodyDiv w:val="1"/>
      <w:marLeft w:val="0"/>
      <w:marRight w:val="0"/>
      <w:marTop w:val="0"/>
      <w:marBottom w:val="0"/>
      <w:divBdr>
        <w:top w:val="none" w:sz="0" w:space="0" w:color="auto"/>
        <w:left w:val="none" w:sz="0" w:space="0" w:color="auto"/>
        <w:bottom w:val="none" w:sz="0" w:space="0" w:color="auto"/>
        <w:right w:val="none" w:sz="0" w:space="0" w:color="auto"/>
      </w:divBdr>
    </w:div>
    <w:div w:id="336619427">
      <w:bodyDiv w:val="1"/>
      <w:marLeft w:val="0"/>
      <w:marRight w:val="0"/>
      <w:marTop w:val="0"/>
      <w:marBottom w:val="0"/>
      <w:divBdr>
        <w:top w:val="none" w:sz="0" w:space="0" w:color="auto"/>
        <w:left w:val="none" w:sz="0" w:space="0" w:color="auto"/>
        <w:bottom w:val="none" w:sz="0" w:space="0" w:color="auto"/>
        <w:right w:val="none" w:sz="0" w:space="0" w:color="auto"/>
      </w:divBdr>
    </w:div>
    <w:div w:id="342434665">
      <w:bodyDiv w:val="1"/>
      <w:marLeft w:val="0"/>
      <w:marRight w:val="0"/>
      <w:marTop w:val="0"/>
      <w:marBottom w:val="0"/>
      <w:divBdr>
        <w:top w:val="none" w:sz="0" w:space="0" w:color="auto"/>
        <w:left w:val="none" w:sz="0" w:space="0" w:color="auto"/>
        <w:bottom w:val="none" w:sz="0" w:space="0" w:color="auto"/>
        <w:right w:val="none" w:sz="0" w:space="0" w:color="auto"/>
      </w:divBdr>
    </w:div>
    <w:div w:id="383601972">
      <w:bodyDiv w:val="1"/>
      <w:marLeft w:val="0"/>
      <w:marRight w:val="0"/>
      <w:marTop w:val="0"/>
      <w:marBottom w:val="0"/>
      <w:divBdr>
        <w:top w:val="none" w:sz="0" w:space="0" w:color="auto"/>
        <w:left w:val="none" w:sz="0" w:space="0" w:color="auto"/>
        <w:bottom w:val="none" w:sz="0" w:space="0" w:color="auto"/>
        <w:right w:val="none" w:sz="0" w:space="0" w:color="auto"/>
      </w:divBdr>
    </w:div>
    <w:div w:id="388039304">
      <w:bodyDiv w:val="1"/>
      <w:marLeft w:val="0"/>
      <w:marRight w:val="0"/>
      <w:marTop w:val="0"/>
      <w:marBottom w:val="0"/>
      <w:divBdr>
        <w:top w:val="none" w:sz="0" w:space="0" w:color="auto"/>
        <w:left w:val="none" w:sz="0" w:space="0" w:color="auto"/>
        <w:bottom w:val="none" w:sz="0" w:space="0" w:color="auto"/>
        <w:right w:val="none" w:sz="0" w:space="0" w:color="auto"/>
      </w:divBdr>
    </w:div>
    <w:div w:id="401029297">
      <w:bodyDiv w:val="1"/>
      <w:marLeft w:val="0"/>
      <w:marRight w:val="0"/>
      <w:marTop w:val="0"/>
      <w:marBottom w:val="0"/>
      <w:divBdr>
        <w:top w:val="none" w:sz="0" w:space="0" w:color="auto"/>
        <w:left w:val="none" w:sz="0" w:space="0" w:color="auto"/>
        <w:bottom w:val="none" w:sz="0" w:space="0" w:color="auto"/>
        <w:right w:val="none" w:sz="0" w:space="0" w:color="auto"/>
      </w:divBdr>
    </w:div>
    <w:div w:id="406147921">
      <w:bodyDiv w:val="1"/>
      <w:marLeft w:val="0"/>
      <w:marRight w:val="0"/>
      <w:marTop w:val="0"/>
      <w:marBottom w:val="0"/>
      <w:divBdr>
        <w:top w:val="none" w:sz="0" w:space="0" w:color="auto"/>
        <w:left w:val="none" w:sz="0" w:space="0" w:color="auto"/>
        <w:bottom w:val="none" w:sz="0" w:space="0" w:color="auto"/>
        <w:right w:val="none" w:sz="0" w:space="0" w:color="auto"/>
      </w:divBdr>
    </w:div>
    <w:div w:id="411508852">
      <w:bodyDiv w:val="1"/>
      <w:marLeft w:val="0"/>
      <w:marRight w:val="0"/>
      <w:marTop w:val="0"/>
      <w:marBottom w:val="0"/>
      <w:divBdr>
        <w:top w:val="none" w:sz="0" w:space="0" w:color="auto"/>
        <w:left w:val="none" w:sz="0" w:space="0" w:color="auto"/>
        <w:bottom w:val="none" w:sz="0" w:space="0" w:color="auto"/>
        <w:right w:val="none" w:sz="0" w:space="0" w:color="auto"/>
      </w:divBdr>
    </w:div>
    <w:div w:id="454638909">
      <w:bodyDiv w:val="1"/>
      <w:marLeft w:val="0"/>
      <w:marRight w:val="0"/>
      <w:marTop w:val="0"/>
      <w:marBottom w:val="0"/>
      <w:divBdr>
        <w:top w:val="none" w:sz="0" w:space="0" w:color="auto"/>
        <w:left w:val="none" w:sz="0" w:space="0" w:color="auto"/>
        <w:bottom w:val="none" w:sz="0" w:space="0" w:color="auto"/>
        <w:right w:val="none" w:sz="0" w:space="0" w:color="auto"/>
      </w:divBdr>
    </w:div>
    <w:div w:id="464084161">
      <w:bodyDiv w:val="1"/>
      <w:marLeft w:val="0"/>
      <w:marRight w:val="0"/>
      <w:marTop w:val="0"/>
      <w:marBottom w:val="0"/>
      <w:divBdr>
        <w:top w:val="none" w:sz="0" w:space="0" w:color="auto"/>
        <w:left w:val="none" w:sz="0" w:space="0" w:color="auto"/>
        <w:bottom w:val="none" w:sz="0" w:space="0" w:color="auto"/>
        <w:right w:val="none" w:sz="0" w:space="0" w:color="auto"/>
      </w:divBdr>
    </w:div>
    <w:div w:id="475412875">
      <w:bodyDiv w:val="1"/>
      <w:marLeft w:val="0"/>
      <w:marRight w:val="0"/>
      <w:marTop w:val="0"/>
      <w:marBottom w:val="0"/>
      <w:divBdr>
        <w:top w:val="none" w:sz="0" w:space="0" w:color="auto"/>
        <w:left w:val="none" w:sz="0" w:space="0" w:color="auto"/>
        <w:bottom w:val="none" w:sz="0" w:space="0" w:color="auto"/>
        <w:right w:val="none" w:sz="0" w:space="0" w:color="auto"/>
      </w:divBdr>
    </w:div>
    <w:div w:id="494608310">
      <w:bodyDiv w:val="1"/>
      <w:marLeft w:val="0"/>
      <w:marRight w:val="0"/>
      <w:marTop w:val="0"/>
      <w:marBottom w:val="0"/>
      <w:divBdr>
        <w:top w:val="none" w:sz="0" w:space="0" w:color="auto"/>
        <w:left w:val="none" w:sz="0" w:space="0" w:color="auto"/>
        <w:bottom w:val="none" w:sz="0" w:space="0" w:color="auto"/>
        <w:right w:val="none" w:sz="0" w:space="0" w:color="auto"/>
      </w:divBdr>
    </w:div>
    <w:div w:id="526795594">
      <w:bodyDiv w:val="1"/>
      <w:marLeft w:val="0"/>
      <w:marRight w:val="0"/>
      <w:marTop w:val="0"/>
      <w:marBottom w:val="0"/>
      <w:divBdr>
        <w:top w:val="none" w:sz="0" w:space="0" w:color="auto"/>
        <w:left w:val="none" w:sz="0" w:space="0" w:color="auto"/>
        <w:bottom w:val="none" w:sz="0" w:space="0" w:color="auto"/>
        <w:right w:val="none" w:sz="0" w:space="0" w:color="auto"/>
      </w:divBdr>
    </w:div>
    <w:div w:id="539248174">
      <w:bodyDiv w:val="1"/>
      <w:marLeft w:val="0"/>
      <w:marRight w:val="0"/>
      <w:marTop w:val="0"/>
      <w:marBottom w:val="0"/>
      <w:divBdr>
        <w:top w:val="none" w:sz="0" w:space="0" w:color="auto"/>
        <w:left w:val="none" w:sz="0" w:space="0" w:color="auto"/>
        <w:bottom w:val="none" w:sz="0" w:space="0" w:color="auto"/>
        <w:right w:val="none" w:sz="0" w:space="0" w:color="auto"/>
      </w:divBdr>
    </w:div>
    <w:div w:id="541137893">
      <w:bodyDiv w:val="1"/>
      <w:marLeft w:val="0"/>
      <w:marRight w:val="0"/>
      <w:marTop w:val="0"/>
      <w:marBottom w:val="0"/>
      <w:divBdr>
        <w:top w:val="none" w:sz="0" w:space="0" w:color="auto"/>
        <w:left w:val="none" w:sz="0" w:space="0" w:color="auto"/>
        <w:bottom w:val="none" w:sz="0" w:space="0" w:color="auto"/>
        <w:right w:val="none" w:sz="0" w:space="0" w:color="auto"/>
      </w:divBdr>
    </w:div>
    <w:div w:id="547911174">
      <w:bodyDiv w:val="1"/>
      <w:marLeft w:val="0"/>
      <w:marRight w:val="0"/>
      <w:marTop w:val="0"/>
      <w:marBottom w:val="0"/>
      <w:divBdr>
        <w:top w:val="none" w:sz="0" w:space="0" w:color="auto"/>
        <w:left w:val="none" w:sz="0" w:space="0" w:color="auto"/>
        <w:bottom w:val="none" w:sz="0" w:space="0" w:color="auto"/>
        <w:right w:val="none" w:sz="0" w:space="0" w:color="auto"/>
      </w:divBdr>
    </w:div>
    <w:div w:id="548106382">
      <w:bodyDiv w:val="1"/>
      <w:marLeft w:val="0"/>
      <w:marRight w:val="0"/>
      <w:marTop w:val="0"/>
      <w:marBottom w:val="0"/>
      <w:divBdr>
        <w:top w:val="none" w:sz="0" w:space="0" w:color="auto"/>
        <w:left w:val="none" w:sz="0" w:space="0" w:color="auto"/>
        <w:bottom w:val="none" w:sz="0" w:space="0" w:color="auto"/>
        <w:right w:val="none" w:sz="0" w:space="0" w:color="auto"/>
      </w:divBdr>
    </w:div>
    <w:div w:id="553852637">
      <w:bodyDiv w:val="1"/>
      <w:marLeft w:val="0"/>
      <w:marRight w:val="0"/>
      <w:marTop w:val="0"/>
      <w:marBottom w:val="0"/>
      <w:divBdr>
        <w:top w:val="none" w:sz="0" w:space="0" w:color="auto"/>
        <w:left w:val="none" w:sz="0" w:space="0" w:color="auto"/>
        <w:bottom w:val="none" w:sz="0" w:space="0" w:color="auto"/>
        <w:right w:val="none" w:sz="0" w:space="0" w:color="auto"/>
      </w:divBdr>
    </w:div>
    <w:div w:id="582569031">
      <w:bodyDiv w:val="1"/>
      <w:marLeft w:val="0"/>
      <w:marRight w:val="0"/>
      <w:marTop w:val="0"/>
      <w:marBottom w:val="0"/>
      <w:divBdr>
        <w:top w:val="none" w:sz="0" w:space="0" w:color="auto"/>
        <w:left w:val="none" w:sz="0" w:space="0" w:color="auto"/>
        <w:bottom w:val="none" w:sz="0" w:space="0" w:color="auto"/>
        <w:right w:val="none" w:sz="0" w:space="0" w:color="auto"/>
      </w:divBdr>
    </w:div>
    <w:div w:id="602149983">
      <w:bodyDiv w:val="1"/>
      <w:marLeft w:val="0"/>
      <w:marRight w:val="0"/>
      <w:marTop w:val="0"/>
      <w:marBottom w:val="0"/>
      <w:divBdr>
        <w:top w:val="none" w:sz="0" w:space="0" w:color="auto"/>
        <w:left w:val="none" w:sz="0" w:space="0" w:color="auto"/>
        <w:bottom w:val="none" w:sz="0" w:space="0" w:color="auto"/>
        <w:right w:val="none" w:sz="0" w:space="0" w:color="auto"/>
      </w:divBdr>
    </w:div>
    <w:div w:id="615140809">
      <w:bodyDiv w:val="1"/>
      <w:marLeft w:val="0"/>
      <w:marRight w:val="0"/>
      <w:marTop w:val="0"/>
      <w:marBottom w:val="0"/>
      <w:divBdr>
        <w:top w:val="none" w:sz="0" w:space="0" w:color="auto"/>
        <w:left w:val="none" w:sz="0" w:space="0" w:color="auto"/>
        <w:bottom w:val="none" w:sz="0" w:space="0" w:color="auto"/>
        <w:right w:val="none" w:sz="0" w:space="0" w:color="auto"/>
      </w:divBdr>
    </w:div>
    <w:div w:id="630789142">
      <w:bodyDiv w:val="1"/>
      <w:marLeft w:val="0"/>
      <w:marRight w:val="0"/>
      <w:marTop w:val="0"/>
      <w:marBottom w:val="0"/>
      <w:divBdr>
        <w:top w:val="none" w:sz="0" w:space="0" w:color="auto"/>
        <w:left w:val="none" w:sz="0" w:space="0" w:color="auto"/>
        <w:bottom w:val="none" w:sz="0" w:space="0" w:color="auto"/>
        <w:right w:val="none" w:sz="0" w:space="0" w:color="auto"/>
      </w:divBdr>
    </w:div>
    <w:div w:id="635991497">
      <w:bodyDiv w:val="1"/>
      <w:marLeft w:val="0"/>
      <w:marRight w:val="0"/>
      <w:marTop w:val="0"/>
      <w:marBottom w:val="0"/>
      <w:divBdr>
        <w:top w:val="none" w:sz="0" w:space="0" w:color="auto"/>
        <w:left w:val="none" w:sz="0" w:space="0" w:color="auto"/>
        <w:bottom w:val="none" w:sz="0" w:space="0" w:color="auto"/>
        <w:right w:val="none" w:sz="0" w:space="0" w:color="auto"/>
      </w:divBdr>
    </w:div>
    <w:div w:id="637108143">
      <w:bodyDiv w:val="1"/>
      <w:marLeft w:val="0"/>
      <w:marRight w:val="0"/>
      <w:marTop w:val="0"/>
      <w:marBottom w:val="0"/>
      <w:divBdr>
        <w:top w:val="none" w:sz="0" w:space="0" w:color="auto"/>
        <w:left w:val="none" w:sz="0" w:space="0" w:color="auto"/>
        <w:bottom w:val="none" w:sz="0" w:space="0" w:color="auto"/>
        <w:right w:val="none" w:sz="0" w:space="0" w:color="auto"/>
      </w:divBdr>
    </w:div>
    <w:div w:id="643391669">
      <w:bodyDiv w:val="1"/>
      <w:marLeft w:val="0"/>
      <w:marRight w:val="0"/>
      <w:marTop w:val="0"/>
      <w:marBottom w:val="0"/>
      <w:divBdr>
        <w:top w:val="none" w:sz="0" w:space="0" w:color="auto"/>
        <w:left w:val="none" w:sz="0" w:space="0" w:color="auto"/>
        <w:bottom w:val="none" w:sz="0" w:space="0" w:color="auto"/>
        <w:right w:val="none" w:sz="0" w:space="0" w:color="auto"/>
      </w:divBdr>
    </w:div>
    <w:div w:id="644239254">
      <w:bodyDiv w:val="1"/>
      <w:marLeft w:val="0"/>
      <w:marRight w:val="0"/>
      <w:marTop w:val="0"/>
      <w:marBottom w:val="0"/>
      <w:divBdr>
        <w:top w:val="none" w:sz="0" w:space="0" w:color="auto"/>
        <w:left w:val="none" w:sz="0" w:space="0" w:color="auto"/>
        <w:bottom w:val="none" w:sz="0" w:space="0" w:color="auto"/>
        <w:right w:val="none" w:sz="0" w:space="0" w:color="auto"/>
      </w:divBdr>
    </w:div>
    <w:div w:id="693069070">
      <w:bodyDiv w:val="1"/>
      <w:marLeft w:val="0"/>
      <w:marRight w:val="0"/>
      <w:marTop w:val="0"/>
      <w:marBottom w:val="0"/>
      <w:divBdr>
        <w:top w:val="none" w:sz="0" w:space="0" w:color="auto"/>
        <w:left w:val="none" w:sz="0" w:space="0" w:color="auto"/>
        <w:bottom w:val="none" w:sz="0" w:space="0" w:color="auto"/>
        <w:right w:val="none" w:sz="0" w:space="0" w:color="auto"/>
      </w:divBdr>
    </w:div>
    <w:div w:id="712464904">
      <w:bodyDiv w:val="1"/>
      <w:marLeft w:val="0"/>
      <w:marRight w:val="0"/>
      <w:marTop w:val="0"/>
      <w:marBottom w:val="0"/>
      <w:divBdr>
        <w:top w:val="none" w:sz="0" w:space="0" w:color="auto"/>
        <w:left w:val="none" w:sz="0" w:space="0" w:color="auto"/>
        <w:bottom w:val="none" w:sz="0" w:space="0" w:color="auto"/>
        <w:right w:val="none" w:sz="0" w:space="0" w:color="auto"/>
      </w:divBdr>
    </w:div>
    <w:div w:id="738482798">
      <w:bodyDiv w:val="1"/>
      <w:marLeft w:val="0"/>
      <w:marRight w:val="0"/>
      <w:marTop w:val="0"/>
      <w:marBottom w:val="0"/>
      <w:divBdr>
        <w:top w:val="none" w:sz="0" w:space="0" w:color="auto"/>
        <w:left w:val="none" w:sz="0" w:space="0" w:color="auto"/>
        <w:bottom w:val="none" w:sz="0" w:space="0" w:color="auto"/>
        <w:right w:val="none" w:sz="0" w:space="0" w:color="auto"/>
      </w:divBdr>
    </w:div>
    <w:div w:id="753209366">
      <w:bodyDiv w:val="1"/>
      <w:marLeft w:val="0"/>
      <w:marRight w:val="0"/>
      <w:marTop w:val="0"/>
      <w:marBottom w:val="0"/>
      <w:divBdr>
        <w:top w:val="none" w:sz="0" w:space="0" w:color="auto"/>
        <w:left w:val="none" w:sz="0" w:space="0" w:color="auto"/>
        <w:bottom w:val="none" w:sz="0" w:space="0" w:color="auto"/>
        <w:right w:val="none" w:sz="0" w:space="0" w:color="auto"/>
      </w:divBdr>
    </w:div>
    <w:div w:id="768700794">
      <w:bodyDiv w:val="1"/>
      <w:marLeft w:val="0"/>
      <w:marRight w:val="0"/>
      <w:marTop w:val="0"/>
      <w:marBottom w:val="0"/>
      <w:divBdr>
        <w:top w:val="none" w:sz="0" w:space="0" w:color="auto"/>
        <w:left w:val="none" w:sz="0" w:space="0" w:color="auto"/>
        <w:bottom w:val="none" w:sz="0" w:space="0" w:color="auto"/>
        <w:right w:val="none" w:sz="0" w:space="0" w:color="auto"/>
      </w:divBdr>
    </w:div>
    <w:div w:id="772554444">
      <w:bodyDiv w:val="1"/>
      <w:marLeft w:val="0"/>
      <w:marRight w:val="0"/>
      <w:marTop w:val="0"/>
      <w:marBottom w:val="0"/>
      <w:divBdr>
        <w:top w:val="none" w:sz="0" w:space="0" w:color="auto"/>
        <w:left w:val="none" w:sz="0" w:space="0" w:color="auto"/>
        <w:bottom w:val="none" w:sz="0" w:space="0" w:color="auto"/>
        <w:right w:val="none" w:sz="0" w:space="0" w:color="auto"/>
      </w:divBdr>
    </w:div>
    <w:div w:id="799110104">
      <w:bodyDiv w:val="1"/>
      <w:marLeft w:val="0"/>
      <w:marRight w:val="0"/>
      <w:marTop w:val="0"/>
      <w:marBottom w:val="0"/>
      <w:divBdr>
        <w:top w:val="none" w:sz="0" w:space="0" w:color="auto"/>
        <w:left w:val="none" w:sz="0" w:space="0" w:color="auto"/>
        <w:bottom w:val="none" w:sz="0" w:space="0" w:color="auto"/>
        <w:right w:val="none" w:sz="0" w:space="0" w:color="auto"/>
      </w:divBdr>
    </w:div>
    <w:div w:id="848258132">
      <w:bodyDiv w:val="1"/>
      <w:marLeft w:val="0"/>
      <w:marRight w:val="0"/>
      <w:marTop w:val="0"/>
      <w:marBottom w:val="0"/>
      <w:divBdr>
        <w:top w:val="none" w:sz="0" w:space="0" w:color="auto"/>
        <w:left w:val="none" w:sz="0" w:space="0" w:color="auto"/>
        <w:bottom w:val="none" w:sz="0" w:space="0" w:color="auto"/>
        <w:right w:val="none" w:sz="0" w:space="0" w:color="auto"/>
      </w:divBdr>
    </w:div>
    <w:div w:id="863057932">
      <w:bodyDiv w:val="1"/>
      <w:marLeft w:val="0"/>
      <w:marRight w:val="0"/>
      <w:marTop w:val="0"/>
      <w:marBottom w:val="0"/>
      <w:divBdr>
        <w:top w:val="none" w:sz="0" w:space="0" w:color="auto"/>
        <w:left w:val="none" w:sz="0" w:space="0" w:color="auto"/>
        <w:bottom w:val="none" w:sz="0" w:space="0" w:color="auto"/>
        <w:right w:val="none" w:sz="0" w:space="0" w:color="auto"/>
      </w:divBdr>
    </w:div>
    <w:div w:id="867373580">
      <w:bodyDiv w:val="1"/>
      <w:marLeft w:val="0"/>
      <w:marRight w:val="0"/>
      <w:marTop w:val="0"/>
      <w:marBottom w:val="0"/>
      <w:divBdr>
        <w:top w:val="none" w:sz="0" w:space="0" w:color="auto"/>
        <w:left w:val="none" w:sz="0" w:space="0" w:color="auto"/>
        <w:bottom w:val="none" w:sz="0" w:space="0" w:color="auto"/>
        <w:right w:val="none" w:sz="0" w:space="0" w:color="auto"/>
      </w:divBdr>
    </w:div>
    <w:div w:id="878979877">
      <w:bodyDiv w:val="1"/>
      <w:marLeft w:val="0"/>
      <w:marRight w:val="0"/>
      <w:marTop w:val="0"/>
      <w:marBottom w:val="0"/>
      <w:divBdr>
        <w:top w:val="none" w:sz="0" w:space="0" w:color="auto"/>
        <w:left w:val="none" w:sz="0" w:space="0" w:color="auto"/>
        <w:bottom w:val="none" w:sz="0" w:space="0" w:color="auto"/>
        <w:right w:val="none" w:sz="0" w:space="0" w:color="auto"/>
      </w:divBdr>
    </w:div>
    <w:div w:id="898518702">
      <w:bodyDiv w:val="1"/>
      <w:marLeft w:val="0"/>
      <w:marRight w:val="0"/>
      <w:marTop w:val="0"/>
      <w:marBottom w:val="0"/>
      <w:divBdr>
        <w:top w:val="none" w:sz="0" w:space="0" w:color="auto"/>
        <w:left w:val="none" w:sz="0" w:space="0" w:color="auto"/>
        <w:bottom w:val="none" w:sz="0" w:space="0" w:color="auto"/>
        <w:right w:val="none" w:sz="0" w:space="0" w:color="auto"/>
      </w:divBdr>
    </w:div>
    <w:div w:id="902327024">
      <w:bodyDiv w:val="1"/>
      <w:marLeft w:val="0"/>
      <w:marRight w:val="0"/>
      <w:marTop w:val="0"/>
      <w:marBottom w:val="0"/>
      <w:divBdr>
        <w:top w:val="none" w:sz="0" w:space="0" w:color="auto"/>
        <w:left w:val="none" w:sz="0" w:space="0" w:color="auto"/>
        <w:bottom w:val="none" w:sz="0" w:space="0" w:color="auto"/>
        <w:right w:val="none" w:sz="0" w:space="0" w:color="auto"/>
      </w:divBdr>
    </w:div>
    <w:div w:id="908226933">
      <w:bodyDiv w:val="1"/>
      <w:marLeft w:val="0"/>
      <w:marRight w:val="0"/>
      <w:marTop w:val="0"/>
      <w:marBottom w:val="0"/>
      <w:divBdr>
        <w:top w:val="none" w:sz="0" w:space="0" w:color="auto"/>
        <w:left w:val="none" w:sz="0" w:space="0" w:color="auto"/>
        <w:bottom w:val="none" w:sz="0" w:space="0" w:color="auto"/>
        <w:right w:val="none" w:sz="0" w:space="0" w:color="auto"/>
      </w:divBdr>
    </w:div>
    <w:div w:id="931008086">
      <w:bodyDiv w:val="1"/>
      <w:marLeft w:val="0"/>
      <w:marRight w:val="0"/>
      <w:marTop w:val="0"/>
      <w:marBottom w:val="0"/>
      <w:divBdr>
        <w:top w:val="none" w:sz="0" w:space="0" w:color="auto"/>
        <w:left w:val="none" w:sz="0" w:space="0" w:color="auto"/>
        <w:bottom w:val="none" w:sz="0" w:space="0" w:color="auto"/>
        <w:right w:val="none" w:sz="0" w:space="0" w:color="auto"/>
      </w:divBdr>
    </w:div>
    <w:div w:id="934090210">
      <w:bodyDiv w:val="1"/>
      <w:marLeft w:val="0"/>
      <w:marRight w:val="0"/>
      <w:marTop w:val="0"/>
      <w:marBottom w:val="0"/>
      <w:divBdr>
        <w:top w:val="none" w:sz="0" w:space="0" w:color="auto"/>
        <w:left w:val="none" w:sz="0" w:space="0" w:color="auto"/>
        <w:bottom w:val="none" w:sz="0" w:space="0" w:color="auto"/>
        <w:right w:val="none" w:sz="0" w:space="0" w:color="auto"/>
      </w:divBdr>
    </w:div>
    <w:div w:id="951324364">
      <w:bodyDiv w:val="1"/>
      <w:marLeft w:val="0"/>
      <w:marRight w:val="0"/>
      <w:marTop w:val="0"/>
      <w:marBottom w:val="0"/>
      <w:divBdr>
        <w:top w:val="none" w:sz="0" w:space="0" w:color="auto"/>
        <w:left w:val="none" w:sz="0" w:space="0" w:color="auto"/>
        <w:bottom w:val="none" w:sz="0" w:space="0" w:color="auto"/>
        <w:right w:val="none" w:sz="0" w:space="0" w:color="auto"/>
      </w:divBdr>
    </w:div>
    <w:div w:id="1005208850">
      <w:bodyDiv w:val="1"/>
      <w:marLeft w:val="0"/>
      <w:marRight w:val="0"/>
      <w:marTop w:val="0"/>
      <w:marBottom w:val="0"/>
      <w:divBdr>
        <w:top w:val="none" w:sz="0" w:space="0" w:color="auto"/>
        <w:left w:val="none" w:sz="0" w:space="0" w:color="auto"/>
        <w:bottom w:val="none" w:sz="0" w:space="0" w:color="auto"/>
        <w:right w:val="none" w:sz="0" w:space="0" w:color="auto"/>
      </w:divBdr>
    </w:div>
    <w:div w:id="1028681371">
      <w:bodyDiv w:val="1"/>
      <w:marLeft w:val="0"/>
      <w:marRight w:val="0"/>
      <w:marTop w:val="0"/>
      <w:marBottom w:val="0"/>
      <w:divBdr>
        <w:top w:val="none" w:sz="0" w:space="0" w:color="auto"/>
        <w:left w:val="none" w:sz="0" w:space="0" w:color="auto"/>
        <w:bottom w:val="none" w:sz="0" w:space="0" w:color="auto"/>
        <w:right w:val="none" w:sz="0" w:space="0" w:color="auto"/>
      </w:divBdr>
    </w:div>
    <w:div w:id="1041856366">
      <w:bodyDiv w:val="1"/>
      <w:marLeft w:val="0"/>
      <w:marRight w:val="0"/>
      <w:marTop w:val="0"/>
      <w:marBottom w:val="0"/>
      <w:divBdr>
        <w:top w:val="none" w:sz="0" w:space="0" w:color="auto"/>
        <w:left w:val="none" w:sz="0" w:space="0" w:color="auto"/>
        <w:bottom w:val="none" w:sz="0" w:space="0" w:color="auto"/>
        <w:right w:val="none" w:sz="0" w:space="0" w:color="auto"/>
      </w:divBdr>
    </w:div>
    <w:div w:id="1051658683">
      <w:bodyDiv w:val="1"/>
      <w:marLeft w:val="0"/>
      <w:marRight w:val="0"/>
      <w:marTop w:val="0"/>
      <w:marBottom w:val="0"/>
      <w:divBdr>
        <w:top w:val="none" w:sz="0" w:space="0" w:color="auto"/>
        <w:left w:val="none" w:sz="0" w:space="0" w:color="auto"/>
        <w:bottom w:val="none" w:sz="0" w:space="0" w:color="auto"/>
        <w:right w:val="none" w:sz="0" w:space="0" w:color="auto"/>
      </w:divBdr>
    </w:div>
    <w:div w:id="1059400481">
      <w:bodyDiv w:val="1"/>
      <w:marLeft w:val="0"/>
      <w:marRight w:val="0"/>
      <w:marTop w:val="0"/>
      <w:marBottom w:val="0"/>
      <w:divBdr>
        <w:top w:val="none" w:sz="0" w:space="0" w:color="auto"/>
        <w:left w:val="none" w:sz="0" w:space="0" w:color="auto"/>
        <w:bottom w:val="none" w:sz="0" w:space="0" w:color="auto"/>
        <w:right w:val="none" w:sz="0" w:space="0" w:color="auto"/>
      </w:divBdr>
    </w:div>
    <w:div w:id="1089161674">
      <w:bodyDiv w:val="1"/>
      <w:marLeft w:val="0"/>
      <w:marRight w:val="0"/>
      <w:marTop w:val="0"/>
      <w:marBottom w:val="0"/>
      <w:divBdr>
        <w:top w:val="none" w:sz="0" w:space="0" w:color="auto"/>
        <w:left w:val="none" w:sz="0" w:space="0" w:color="auto"/>
        <w:bottom w:val="none" w:sz="0" w:space="0" w:color="auto"/>
        <w:right w:val="none" w:sz="0" w:space="0" w:color="auto"/>
      </w:divBdr>
    </w:div>
    <w:div w:id="1153253594">
      <w:bodyDiv w:val="1"/>
      <w:marLeft w:val="0"/>
      <w:marRight w:val="0"/>
      <w:marTop w:val="0"/>
      <w:marBottom w:val="0"/>
      <w:divBdr>
        <w:top w:val="none" w:sz="0" w:space="0" w:color="auto"/>
        <w:left w:val="none" w:sz="0" w:space="0" w:color="auto"/>
        <w:bottom w:val="none" w:sz="0" w:space="0" w:color="auto"/>
        <w:right w:val="none" w:sz="0" w:space="0" w:color="auto"/>
      </w:divBdr>
    </w:div>
    <w:div w:id="1212227819">
      <w:bodyDiv w:val="1"/>
      <w:marLeft w:val="0"/>
      <w:marRight w:val="0"/>
      <w:marTop w:val="0"/>
      <w:marBottom w:val="0"/>
      <w:divBdr>
        <w:top w:val="none" w:sz="0" w:space="0" w:color="auto"/>
        <w:left w:val="none" w:sz="0" w:space="0" w:color="auto"/>
        <w:bottom w:val="none" w:sz="0" w:space="0" w:color="auto"/>
        <w:right w:val="none" w:sz="0" w:space="0" w:color="auto"/>
      </w:divBdr>
    </w:div>
    <w:div w:id="1276251704">
      <w:bodyDiv w:val="1"/>
      <w:marLeft w:val="0"/>
      <w:marRight w:val="0"/>
      <w:marTop w:val="0"/>
      <w:marBottom w:val="0"/>
      <w:divBdr>
        <w:top w:val="none" w:sz="0" w:space="0" w:color="auto"/>
        <w:left w:val="none" w:sz="0" w:space="0" w:color="auto"/>
        <w:bottom w:val="none" w:sz="0" w:space="0" w:color="auto"/>
        <w:right w:val="none" w:sz="0" w:space="0" w:color="auto"/>
      </w:divBdr>
    </w:div>
    <w:div w:id="1278678248">
      <w:bodyDiv w:val="1"/>
      <w:marLeft w:val="0"/>
      <w:marRight w:val="0"/>
      <w:marTop w:val="0"/>
      <w:marBottom w:val="0"/>
      <w:divBdr>
        <w:top w:val="none" w:sz="0" w:space="0" w:color="auto"/>
        <w:left w:val="none" w:sz="0" w:space="0" w:color="auto"/>
        <w:bottom w:val="none" w:sz="0" w:space="0" w:color="auto"/>
        <w:right w:val="none" w:sz="0" w:space="0" w:color="auto"/>
      </w:divBdr>
    </w:div>
    <w:div w:id="1290936526">
      <w:bodyDiv w:val="1"/>
      <w:marLeft w:val="0"/>
      <w:marRight w:val="0"/>
      <w:marTop w:val="0"/>
      <w:marBottom w:val="0"/>
      <w:divBdr>
        <w:top w:val="none" w:sz="0" w:space="0" w:color="auto"/>
        <w:left w:val="none" w:sz="0" w:space="0" w:color="auto"/>
        <w:bottom w:val="none" w:sz="0" w:space="0" w:color="auto"/>
        <w:right w:val="none" w:sz="0" w:space="0" w:color="auto"/>
      </w:divBdr>
    </w:div>
    <w:div w:id="1393889560">
      <w:bodyDiv w:val="1"/>
      <w:marLeft w:val="0"/>
      <w:marRight w:val="0"/>
      <w:marTop w:val="0"/>
      <w:marBottom w:val="0"/>
      <w:divBdr>
        <w:top w:val="none" w:sz="0" w:space="0" w:color="auto"/>
        <w:left w:val="none" w:sz="0" w:space="0" w:color="auto"/>
        <w:bottom w:val="none" w:sz="0" w:space="0" w:color="auto"/>
        <w:right w:val="none" w:sz="0" w:space="0" w:color="auto"/>
      </w:divBdr>
    </w:div>
    <w:div w:id="1394304774">
      <w:bodyDiv w:val="1"/>
      <w:marLeft w:val="0"/>
      <w:marRight w:val="0"/>
      <w:marTop w:val="0"/>
      <w:marBottom w:val="0"/>
      <w:divBdr>
        <w:top w:val="none" w:sz="0" w:space="0" w:color="auto"/>
        <w:left w:val="none" w:sz="0" w:space="0" w:color="auto"/>
        <w:bottom w:val="none" w:sz="0" w:space="0" w:color="auto"/>
        <w:right w:val="none" w:sz="0" w:space="0" w:color="auto"/>
      </w:divBdr>
    </w:div>
    <w:div w:id="1421364124">
      <w:bodyDiv w:val="1"/>
      <w:marLeft w:val="0"/>
      <w:marRight w:val="0"/>
      <w:marTop w:val="0"/>
      <w:marBottom w:val="0"/>
      <w:divBdr>
        <w:top w:val="none" w:sz="0" w:space="0" w:color="auto"/>
        <w:left w:val="none" w:sz="0" w:space="0" w:color="auto"/>
        <w:bottom w:val="none" w:sz="0" w:space="0" w:color="auto"/>
        <w:right w:val="none" w:sz="0" w:space="0" w:color="auto"/>
      </w:divBdr>
    </w:div>
    <w:div w:id="1433208920">
      <w:bodyDiv w:val="1"/>
      <w:marLeft w:val="0"/>
      <w:marRight w:val="0"/>
      <w:marTop w:val="0"/>
      <w:marBottom w:val="0"/>
      <w:divBdr>
        <w:top w:val="none" w:sz="0" w:space="0" w:color="auto"/>
        <w:left w:val="none" w:sz="0" w:space="0" w:color="auto"/>
        <w:bottom w:val="none" w:sz="0" w:space="0" w:color="auto"/>
        <w:right w:val="none" w:sz="0" w:space="0" w:color="auto"/>
      </w:divBdr>
    </w:div>
    <w:div w:id="1473937329">
      <w:bodyDiv w:val="1"/>
      <w:marLeft w:val="0"/>
      <w:marRight w:val="0"/>
      <w:marTop w:val="0"/>
      <w:marBottom w:val="0"/>
      <w:divBdr>
        <w:top w:val="none" w:sz="0" w:space="0" w:color="auto"/>
        <w:left w:val="none" w:sz="0" w:space="0" w:color="auto"/>
        <w:bottom w:val="none" w:sz="0" w:space="0" w:color="auto"/>
        <w:right w:val="none" w:sz="0" w:space="0" w:color="auto"/>
      </w:divBdr>
    </w:div>
    <w:div w:id="1474516498">
      <w:bodyDiv w:val="1"/>
      <w:marLeft w:val="0"/>
      <w:marRight w:val="0"/>
      <w:marTop w:val="0"/>
      <w:marBottom w:val="0"/>
      <w:divBdr>
        <w:top w:val="none" w:sz="0" w:space="0" w:color="auto"/>
        <w:left w:val="none" w:sz="0" w:space="0" w:color="auto"/>
        <w:bottom w:val="none" w:sz="0" w:space="0" w:color="auto"/>
        <w:right w:val="none" w:sz="0" w:space="0" w:color="auto"/>
      </w:divBdr>
    </w:div>
    <w:div w:id="1481337824">
      <w:bodyDiv w:val="1"/>
      <w:marLeft w:val="0"/>
      <w:marRight w:val="0"/>
      <w:marTop w:val="0"/>
      <w:marBottom w:val="0"/>
      <w:divBdr>
        <w:top w:val="none" w:sz="0" w:space="0" w:color="auto"/>
        <w:left w:val="none" w:sz="0" w:space="0" w:color="auto"/>
        <w:bottom w:val="none" w:sz="0" w:space="0" w:color="auto"/>
        <w:right w:val="none" w:sz="0" w:space="0" w:color="auto"/>
      </w:divBdr>
    </w:div>
    <w:div w:id="1489057423">
      <w:bodyDiv w:val="1"/>
      <w:marLeft w:val="0"/>
      <w:marRight w:val="0"/>
      <w:marTop w:val="0"/>
      <w:marBottom w:val="0"/>
      <w:divBdr>
        <w:top w:val="none" w:sz="0" w:space="0" w:color="auto"/>
        <w:left w:val="none" w:sz="0" w:space="0" w:color="auto"/>
        <w:bottom w:val="none" w:sz="0" w:space="0" w:color="auto"/>
        <w:right w:val="none" w:sz="0" w:space="0" w:color="auto"/>
      </w:divBdr>
    </w:div>
    <w:div w:id="1513031886">
      <w:bodyDiv w:val="1"/>
      <w:marLeft w:val="0"/>
      <w:marRight w:val="0"/>
      <w:marTop w:val="0"/>
      <w:marBottom w:val="0"/>
      <w:divBdr>
        <w:top w:val="none" w:sz="0" w:space="0" w:color="auto"/>
        <w:left w:val="none" w:sz="0" w:space="0" w:color="auto"/>
        <w:bottom w:val="none" w:sz="0" w:space="0" w:color="auto"/>
        <w:right w:val="none" w:sz="0" w:space="0" w:color="auto"/>
      </w:divBdr>
    </w:div>
    <w:div w:id="1525049398">
      <w:bodyDiv w:val="1"/>
      <w:marLeft w:val="0"/>
      <w:marRight w:val="0"/>
      <w:marTop w:val="0"/>
      <w:marBottom w:val="0"/>
      <w:divBdr>
        <w:top w:val="none" w:sz="0" w:space="0" w:color="auto"/>
        <w:left w:val="none" w:sz="0" w:space="0" w:color="auto"/>
        <w:bottom w:val="none" w:sz="0" w:space="0" w:color="auto"/>
        <w:right w:val="none" w:sz="0" w:space="0" w:color="auto"/>
      </w:divBdr>
    </w:div>
    <w:div w:id="1529179385">
      <w:bodyDiv w:val="1"/>
      <w:marLeft w:val="0"/>
      <w:marRight w:val="0"/>
      <w:marTop w:val="0"/>
      <w:marBottom w:val="0"/>
      <w:divBdr>
        <w:top w:val="none" w:sz="0" w:space="0" w:color="auto"/>
        <w:left w:val="none" w:sz="0" w:space="0" w:color="auto"/>
        <w:bottom w:val="none" w:sz="0" w:space="0" w:color="auto"/>
        <w:right w:val="none" w:sz="0" w:space="0" w:color="auto"/>
      </w:divBdr>
    </w:div>
    <w:div w:id="1538734985">
      <w:bodyDiv w:val="1"/>
      <w:marLeft w:val="0"/>
      <w:marRight w:val="0"/>
      <w:marTop w:val="0"/>
      <w:marBottom w:val="0"/>
      <w:divBdr>
        <w:top w:val="none" w:sz="0" w:space="0" w:color="auto"/>
        <w:left w:val="none" w:sz="0" w:space="0" w:color="auto"/>
        <w:bottom w:val="none" w:sz="0" w:space="0" w:color="auto"/>
        <w:right w:val="none" w:sz="0" w:space="0" w:color="auto"/>
      </w:divBdr>
    </w:div>
    <w:div w:id="1550994356">
      <w:bodyDiv w:val="1"/>
      <w:marLeft w:val="0"/>
      <w:marRight w:val="0"/>
      <w:marTop w:val="0"/>
      <w:marBottom w:val="0"/>
      <w:divBdr>
        <w:top w:val="none" w:sz="0" w:space="0" w:color="auto"/>
        <w:left w:val="none" w:sz="0" w:space="0" w:color="auto"/>
        <w:bottom w:val="none" w:sz="0" w:space="0" w:color="auto"/>
        <w:right w:val="none" w:sz="0" w:space="0" w:color="auto"/>
      </w:divBdr>
      <w:divsChild>
        <w:div w:id="1968124198">
          <w:marLeft w:val="0"/>
          <w:marRight w:val="0"/>
          <w:marTop w:val="0"/>
          <w:marBottom w:val="0"/>
          <w:divBdr>
            <w:top w:val="none" w:sz="0" w:space="0" w:color="auto"/>
            <w:left w:val="none" w:sz="0" w:space="0" w:color="auto"/>
            <w:bottom w:val="none" w:sz="0" w:space="0" w:color="auto"/>
            <w:right w:val="none" w:sz="0" w:space="0" w:color="auto"/>
          </w:divBdr>
          <w:divsChild>
            <w:div w:id="273708257">
              <w:marLeft w:val="0"/>
              <w:marRight w:val="0"/>
              <w:marTop w:val="0"/>
              <w:marBottom w:val="0"/>
              <w:divBdr>
                <w:top w:val="none" w:sz="0" w:space="0" w:color="auto"/>
                <w:left w:val="none" w:sz="0" w:space="0" w:color="auto"/>
                <w:bottom w:val="none" w:sz="0" w:space="0" w:color="auto"/>
                <w:right w:val="none" w:sz="0" w:space="0" w:color="auto"/>
              </w:divBdr>
            </w:div>
          </w:divsChild>
        </w:div>
        <w:div w:id="670446056">
          <w:marLeft w:val="0"/>
          <w:marRight w:val="0"/>
          <w:marTop w:val="0"/>
          <w:marBottom w:val="0"/>
          <w:divBdr>
            <w:top w:val="none" w:sz="0" w:space="0" w:color="auto"/>
            <w:left w:val="none" w:sz="0" w:space="0" w:color="auto"/>
            <w:bottom w:val="none" w:sz="0" w:space="0" w:color="auto"/>
            <w:right w:val="none" w:sz="0" w:space="0" w:color="auto"/>
          </w:divBdr>
          <w:divsChild>
            <w:div w:id="487401189">
              <w:marLeft w:val="0"/>
              <w:marRight w:val="0"/>
              <w:marTop w:val="0"/>
              <w:marBottom w:val="0"/>
              <w:divBdr>
                <w:top w:val="none" w:sz="0" w:space="0" w:color="auto"/>
                <w:left w:val="none" w:sz="0" w:space="0" w:color="auto"/>
                <w:bottom w:val="none" w:sz="0" w:space="0" w:color="auto"/>
                <w:right w:val="none" w:sz="0" w:space="0" w:color="auto"/>
              </w:divBdr>
            </w:div>
          </w:divsChild>
        </w:div>
        <w:div w:id="101845655">
          <w:marLeft w:val="0"/>
          <w:marRight w:val="0"/>
          <w:marTop w:val="0"/>
          <w:marBottom w:val="0"/>
          <w:divBdr>
            <w:top w:val="none" w:sz="0" w:space="0" w:color="auto"/>
            <w:left w:val="none" w:sz="0" w:space="0" w:color="auto"/>
            <w:bottom w:val="none" w:sz="0" w:space="0" w:color="auto"/>
            <w:right w:val="none" w:sz="0" w:space="0" w:color="auto"/>
          </w:divBdr>
          <w:divsChild>
            <w:div w:id="6595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9481">
      <w:bodyDiv w:val="1"/>
      <w:marLeft w:val="0"/>
      <w:marRight w:val="0"/>
      <w:marTop w:val="0"/>
      <w:marBottom w:val="0"/>
      <w:divBdr>
        <w:top w:val="none" w:sz="0" w:space="0" w:color="auto"/>
        <w:left w:val="none" w:sz="0" w:space="0" w:color="auto"/>
        <w:bottom w:val="none" w:sz="0" w:space="0" w:color="auto"/>
        <w:right w:val="none" w:sz="0" w:space="0" w:color="auto"/>
      </w:divBdr>
    </w:div>
    <w:div w:id="1602836652">
      <w:bodyDiv w:val="1"/>
      <w:marLeft w:val="0"/>
      <w:marRight w:val="0"/>
      <w:marTop w:val="0"/>
      <w:marBottom w:val="0"/>
      <w:divBdr>
        <w:top w:val="none" w:sz="0" w:space="0" w:color="auto"/>
        <w:left w:val="none" w:sz="0" w:space="0" w:color="auto"/>
        <w:bottom w:val="none" w:sz="0" w:space="0" w:color="auto"/>
        <w:right w:val="none" w:sz="0" w:space="0" w:color="auto"/>
      </w:divBdr>
    </w:div>
    <w:div w:id="1642611843">
      <w:bodyDiv w:val="1"/>
      <w:marLeft w:val="0"/>
      <w:marRight w:val="0"/>
      <w:marTop w:val="0"/>
      <w:marBottom w:val="0"/>
      <w:divBdr>
        <w:top w:val="none" w:sz="0" w:space="0" w:color="auto"/>
        <w:left w:val="none" w:sz="0" w:space="0" w:color="auto"/>
        <w:bottom w:val="none" w:sz="0" w:space="0" w:color="auto"/>
        <w:right w:val="none" w:sz="0" w:space="0" w:color="auto"/>
      </w:divBdr>
    </w:div>
    <w:div w:id="1644655735">
      <w:bodyDiv w:val="1"/>
      <w:marLeft w:val="0"/>
      <w:marRight w:val="0"/>
      <w:marTop w:val="0"/>
      <w:marBottom w:val="0"/>
      <w:divBdr>
        <w:top w:val="none" w:sz="0" w:space="0" w:color="auto"/>
        <w:left w:val="none" w:sz="0" w:space="0" w:color="auto"/>
        <w:bottom w:val="none" w:sz="0" w:space="0" w:color="auto"/>
        <w:right w:val="none" w:sz="0" w:space="0" w:color="auto"/>
      </w:divBdr>
    </w:div>
    <w:div w:id="1664041469">
      <w:bodyDiv w:val="1"/>
      <w:marLeft w:val="0"/>
      <w:marRight w:val="0"/>
      <w:marTop w:val="0"/>
      <w:marBottom w:val="0"/>
      <w:divBdr>
        <w:top w:val="none" w:sz="0" w:space="0" w:color="auto"/>
        <w:left w:val="none" w:sz="0" w:space="0" w:color="auto"/>
        <w:bottom w:val="none" w:sz="0" w:space="0" w:color="auto"/>
        <w:right w:val="none" w:sz="0" w:space="0" w:color="auto"/>
      </w:divBdr>
    </w:div>
    <w:div w:id="1671833517">
      <w:bodyDiv w:val="1"/>
      <w:marLeft w:val="0"/>
      <w:marRight w:val="0"/>
      <w:marTop w:val="0"/>
      <w:marBottom w:val="0"/>
      <w:divBdr>
        <w:top w:val="none" w:sz="0" w:space="0" w:color="auto"/>
        <w:left w:val="none" w:sz="0" w:space="0" w:color="auto"/>
        <w:bottom w:val="none" w:sz="0" w:space="0" w:color="auto"/>
        <w:right w:val="none" w:sz="0" w:space="0" w:color="auto"/>
      </w:divBdr>
    </w:div>
    <w:div w:id="1684279786">
      <w:bodyDiv w:val="1"/>
      <w:marLeft w:val="0"/>
      <w:marRight w:val="0"/>
      <w:marTop w:val="0"/>
      <w:marBottom w:val="0"/>
      <w:divBdr>
        <w:top w:val="none" w:sz="0" w:space="0" w:color="auto"/>
        <w:left w:val="none" w:sz="0" w:space="0" w:color="auto"/>
        <w:bottom w:val="none" w:sz="0" w:space="0" w:color="auto"/>
        <w:right w:val="none" w:sz="0" w:space="0" w:color="auto"/>
      </w:divBdr>
    </w:div>
    <w:div w:id="1699962879">
      <w:bodyDiv w:val="1"/>
      <w:marLeft w:val="0"/>
      <w:marRight w:val="0"/>
      <w:marTop w:val="0"/>
      <w:marBottom w:val="0"/>
      <w:divBdr>
        <w:top w:val="none" w:sz="0" w:space="0" w:color="auto"/>
        <w:left w:val="none" w:sz="0" w:space="0" w:color="auto"/>
        <w:bottom w:val="none" w:sz="0" w:space="0" w:color="auto"/>
        <w:right w:val="none" w:sz="0" w:space="0" w:color="auto"/>
      </w:divBdr>
    </w:div>
    <w:div w:id="1708524323">
      <w:bodyDiv w:val="1"/>
      <w:marLeft w:val="0"/>
      <w:marRight w:val="0"/>
      <w:marTop w:val="0"/>
      <w:marBottom w:val="0"/>
      <w:divBdr>
        <w:top w:val="none" w:sz="0" w:space="0" w:color="auto"/>
        <w:left w:val="none" w:sz="0" w:space="0" w:color="auto"/>
        <w:bottom w:val="none" w:sz="0" w:space="0" w:color="auto"/>
        <w:right w:val="none" w:sz="0" w:space="0" w:color="auto"/>
      </w:divBdr>
    </w:div>
    <w:div w:id="1719472296">
      <w:bodyDiv w:val="1"/>
      <w:marLeft w:val="0"/>
      <w:marRight w:val="0"/>
      <w:marTop w:val="0"/>
      <w:marBottom w:val="0"/>
      <w:divBdr>
        <w:top w:val="none" w:sz="0" w:space="0" w:color="auto"/>
        <w:left w:val="none" w:sz="0" w:space="0" w:color="auto"/>
        <w:bottom w:val="none" w:sz="0" w:space="0" w:color="auto"/>
        <w:right w:val="none" w:sz="0" w:space="0" w:color="auto"/>
      </w:divBdr>
    </w:div>
    <w:div w:id="1731465422">
      <w:bodyDiv w:val="1"/>
      <w:marLeft w:val="0"/>
      <w:marRight w:val="0"/>
      <w:marTop w:val="0"/>
      <w:marBottom w:val="0"/>
      <w:divBdr>
        <w:top w:val="none" w:sz="0" w:space="0" w:color="auto"/>
        <w:left w:val="none" w:sz="0" w:space="0" w:color="auto"/>
        <w:bottom w:val="none" w:sz="0" w:space="0" w:color="auto"/>
        <w:right w:val="none" w:sz="0" w:space="0" w:color="auto"/>
      </w:divBdr>
      <w:divsChild>
        <w:div w:id="1590966316">
          <w:marLeft w:val="0"/>
          <w:marRight w:val="0"/>
          <w:marTop w:val="0"/>
          <w:marBottom w:val="0"/>
          <w:divBdr>
            <w:top w:val="none" w:sz="0" w:space="0" w:color="auto"/>
            <w:left w:val="none" w:sz="0" w:space="0" w:color="auto"/>
            <w:bottom w:val="none" w:sz="0" w:space="0" w:color="auto"/>
            <w:right w:val="none" w:sz="0" w:space="0" w:color="auto"/>
          </w:divBdr>
          <w:divsChild>
            <w:div w:id="676271578">
              <w:marLeft w:val="0"/>
              <w:marRight w:val="0"/>
              <w:marTop w:val="0"/>
              <w:marBottom w:val="0"/>
              <w:divBdr>
                <w:top w:val="none" w:sz="0" w:space="0" w:color="auto"/>
                <w:left w:val="none" w:sz="0" w:space="0" w:color="auto"/>
                <w:bottom w:val="none" w:sz="0" w:space="0" w:color="auto"/>
                <w:right w:val="none" w:sz="0" w:space="0" w:color="auto"/>
              </w:divBdr>
            </w:div>
          </w:divsChild>
        </w:div>
        <w:div w:id="816804289">
          <w:marLeft w:val="0"/>
          <w:marRight w:val="0"/>
          <w:marTop w:val="0"/>
          <w:marBottom w:val="0"/>
          <w:divBdr>
            <w:top w:val="none" w:sz="0" w:space="0" w:color="auto"/>
            <w:left w:val="none" w:sz="0" w:space="0" w:color="auto"/>
            <w:bottom w:val="none" w:sz="0" w:space="0" w:color="auto"/>
            <w:right w:val="none" w:sz="0" w:space="0" w:color="auto"/>
          </w:divBdr>
          <w:divsChild>
            <w:div w:id="267783904">
              <w:marLeft w:val="0"/>
              <w:marRight w:val="0"/>
              <w:marTop w:val="0"/>
              <w:marBottom w:val="0"/>
              <w:divBdr>
                <w:top w:val="none" w:sz="0" w:space="0" w:color="auto"/>
                <w:left w:val="none" w:sz="0" w:space="0" w:color="auto"/>
                <w:bottom w:val="none" w:sz="0" w:space="0" w:color="auto"/>
                <w:right w:val="none" w:sz="0" w:space="0" w:color="auto"/>
              </w:divBdr>
            </w:div>
          </w:divsChild>
        </w:div>
        <w:div w:id="2136827787">
          <w:marLeft w:val="0"/>
          <w:marRight w:val="0"/>
          <w:marTop w:val="0"/>
          <w:marBottom w:val="0"/>
          <w:divBdr>
            <w:top w:val="none" w:sz="0" w:space="0" w:color="auto"/>
            <w:left w:val="none" w:sz="0" w:space="0" w:color="auto"/>
            <w:bottom w:val="none" w:sz="0" w:space="0" w:color="auto"/>
            <w:right w:val="none" w:sz="0" w:space="0" w:color="auto"/>
          </w:divBdr>
          <w:divsChild>
            <w:div w:id="8551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445">
      <w:bodyDiv w:val="1"/>
      <w:marLeft w:val="0"/>
      <w:marRight w:val="0"/>
      <w:marTop w:val="0"/>
      <w:marBottom w:val="0"/>
      <w:divBdr>
        <w:top w:val="none" w:sz="0" w:space="0" w:color="auto"/>
        <w:left w:val="none" w:sz="0" w:space="0" w:color="auto"/>
        <w:bottom w:val="none" w:sz="0" w:space="0" w:color="auto"/>
        <w:right w:val="none" w:sz="0" w:space="0" w:color="auto"/>
      </w:divBdr>
    </w:div>
    <w:div w:id="1758600647">
      <w:bodyDiv w:val="1"/>
      <w:marLeft w:val="0"/>
      <w:marRight w:val="0"/>
      <w:marTop w:val="0"/>
      <w:marBottom w:val="0"/>
      <w:divBdr>
        <w:top w:val="none" w:sz="0" w:space="0" w:color="auto"/>
        <w:left w:val="none" w:sz="0" w:space="0" w:color="auto"/>
        <w:bottom w:val="none" w:sz="0" w:space="0" w:color="auto"/>
        <w:right w:val="none" w:sz="0" w:space="0" w:color="auto"/>
      </w:divBdr>
    </w:div>
    <w:div w:id="1782332434">
      <w:bodyDiv w:val="1"/>
      <w:marLeft w:val="0"/>
      <w:marRight w:val="0"/>
      <w:marTop w:val="0"/>
      <w:marBottom w:val="0"/>
      <w:divBdr>
        <w:top w:val="none" w:sz="0" w:space="0" w:color="auto"/>
        <w:left w:val="none" w:sz="0" w:space="0" w:color="auto"/>
        <w:bottom w:val="none" w:sz="0" w:space="0" w:color="auto"/>
        <w:right w:val="none" w:sz="0" w:space="0" w:color="auto"/>
      </w:divBdr>
    </w:div>
    <w:div w:id="1802267256">
      <w:bodyDiv w:val="1"/>
      <w:marLeft w:val="0"/>
      <w:marRight w:val="0"/>
      <w:marTop w:val="0"/>
      <w:marBottom w:val="0"/>
      <w:divBdr>
        <w:top w:val="none" w:sz="0" w:space="0" w:color="auto"/>
        <w:left w:val="none" w:sz="0" w:space="0" w:color="auto"/>
        <w:bottom w:val="none" w:sz="0" w:space="0" w:color="auto"/>
        <w:right w:val="none" w:sz="0" w:space="0" w:color="auto"/>
      </w:divBdr>
    </w:div>
    <w:div w:id="1818759388">
      <w:bodyDiv w:val="1"/>
      <w:marLeft w:val="0"/>
      <w:marRight w:val="0"/>
      <w:marTop w:val="0"/>
      <w:marBottom w:val="0"/>
      <w:divBdr>
        <w:top w:val="none" w:sz="0" w:space="0" w:color="auto"/>
        <w:left w:val="none" w:sz="0" w:space="0" w:color="auto"/>
        <w:bottom w:val="none" w:sz="0" w:space="0" w:color="auto"/>
        <w:right w:val="none" w:sz="0" w:space="0" w:color="auto"/>
      </w:divBdr>
    </w:div>
    <w:div w:id="1825852029">
      <w:bodyDiv w:val="1"/>
      <w:marLeft w:val="0"/>
      <w:marRight w:val="0"/>
      <w:marTop w:val="0"/>
      <w:marBottom w:val="0"/>
      <w:divBdr>
        <w:top w:val="none" w:sz="0" w:space="0" w:color="auto"/>
        <w:left w:val="none" w:sz="0" w:space="0" w:color="auto"/>
        <w:bottom w:val="none" w:sz="0" w:space="0" w:color="auto"/>
        <w:right w:val="none" w:sz="0" w:space="0" w:color="auto"/>
      </w:divBdr>
    </w:div>
    <w:div w:id="1833178164">
      <w:bodyDiv w:val="1"/>
      <w:marLeft w:val="0"/>
      <w:marRight w:val="0"/>
      <w:marTop w:val="0"/>
      <w:marBottom w:val="0"/>
      <w:divBdr>
        <w:top w:val="none" w:sz="0" w:space="0" w:color="auto"/>
        <w:left w:val="none" w:sz="0" w:space="0" w:color="auto"/>
        <w:bottom w:val="none" w:sz="0" w:space="0" w:color="auto"/>
        <w:right w:val="none" w:sz="0" w:space="0" w:color="auto"/>
      </w:divBdr>
    </w:div>
    <w:div w:id="1840921113">
      <w:bodyDiv w:val="1"/>
      <w:marLeft w:val="0"/>
      <w:marRight w:val="0"/>
      <w:marTop w:val="0"/>
      <w:marBottom w:val="0"/>
      <w:divBdr>
        <w:top w:val="none" w:sz="0" w:space="0" w:color="auto"/>
        <w:left w:val="none" w:sz="0" w:space="0" w:color="auto"/>
        <w:bottom w:val="none" w:sz="0" w:space="0" w:color="auto"/>
        <w:right w:val="none" w:sz="0" w:space="0" w:color="auto"/>
      </w:divBdr>
    </w:div>
    <w:div w:id="1875263246">
      <w:bodyDiv w:val="1"/>
      <w:marLeft w:val="0"/>
      <w:marRight w:val="0"/>
      <w:marTop w:val="0"/>
      <w:marBottom w:val="0"/>
      <w:divBdr>
        <w:top w:val="none" w:sz="0" w:space="0" w:color="auto"/>
        <w:left w:val="none" w:sz="0" w:space="0" w:color="auto"/>
        <w:bottom w:val="none" w:sz="0" w:space="0" w:color="auto"/>
        <w:right w:val="none" w:sz="0" w:space="0" w:color="auto"/>
      </w:divBdr>
    </w:div>
    <w:div w:id="1894269566">
      <w:bodyDiv w:val="1"/>
      <w:marLeft w:val="0"/>
      <w:marRight w:val="0"/>
      <w:marTop w:val="0"/>
      <w:marBottom w:val="0"/>
      <w:divBdr>
        <w:top w:val="none" w:sz="0" w:space="0" w:color="auto"/>
        <w:left w:val="none" w:sz="0" w:space="0" w:color="auto"/>
        <w:bottom w:val="none" w:sz="0" w:space="0" w:color="auto"/>
        <w:right w:val="none" w:sz="0" w:space="0" w:color="auto"/>
      </w:divBdr>
    </w:div>
    <w:div w:id="1922254656">
      <w:bodyDiv w:val="1"/>
      <w:marLeft w:val="0"/>
      <w:marRight w:val="0"/>
      <w:marTop w:val="0"/>
      <w:marBottom w:val="0"/>
      <w:divBdr>
        <w:top w:val="none" w:sz="0" w:space="0" w:color="auto"/>
        <w:left w:val="none" w:sz="0" w:space="0" w:color="auto"/>
        <w:bottom w:val="none" w:sz="0" w:space="0" w:color="auto"/>
        <w:right w:val="none" w:sz="0" w:space="0" w:color="auto"/>
      </w:divBdr>
    </w:div>
    <w:div w:id="1932741378">
      <w:bodyDiv w:val="1"/>
      <w:marLeft w:val="0"/>
      <w:marRight w:val="0"/>
      <w:marTop w:val="0"/>
      <w:marBottom w:val="0"/>
      <w:divBdr>
        <w:top w:val="none" w:sz="0" w:space="0" w:color="auto"/>
        <w:left w:val="none" w:sz="0" w:space="0" w:color="auto"/>
        <w:bottom w:val="none" w:sz="0" w:space="0" w:color="auto"/>
        <w:right w:val="none" w:sz="0" w:space="0" w:color="auto"/>
      </w:divBdr>
    </w:div>
    <w:div w:id="1935478736">
      <w:bodyDiv w:val="1"/>
      <w:marLeft w:val="0"/>
      <w:marRight w:val="0"/>
      <w:marTop w:val="0"/>
      <w:marBottom w:val="0"/>
      <w:divBdr>
        <w:top w:val="none" w:sz="0" w:space="0" w:color="auto"/>
        <w:left w:val="none" w:sz="0" w:space="0" w:color="auto"/>
        <w:bottom w:val="none" w:sz="0" w:space="0" w:color="auto"/>
        <w:right w:val="none" w:sz="0" w:space="0" w:color="auto"/>
      </w:divBdr>
    </w:div>
    <w:div w:id="1940867209">
      <w:bodyDiv w:val="1"/>
      <w:marLeft w:val="0"/>
      <w:marRight w:val="0"/>
      <w:marTop w:val="0"/>
      <w:marBottom w:val="0"/>
      <w:divBdr>
        <w:top w:val="none" w:sz="0" w:space="0" w:color="auto"/>
        <w:left w:val="none" w:sz="0" w:space="0" w:color="auto"/>
        <w:bottom w:val="none" w:sz="0" w:space="0" w:color="auto"/>
        <w:right w:val="none" w:sz="0" w:space="0" w:color="auto"/>
      </w:divBdr>
    </w:div>
    <w:div w:id="1946963176">
      <w:bodyDiv w:val="1"/>
      <w:marLeft w:val="0"/>
      <w:marRight w:val="0"/>
      <w:marTop w:val="0"/>
      <w:marBottom w:val="0"/>
      <w:divBdr>
        <w:top w:val="none" w:sz="0" w:space="0" w:color="auto"/>
        <w:left w:val="none" w:sz="0" w:space="0" w:color="auto"/>
        <w:bottom w:val="none" w:sz="0" w:space="0" w:color="auto"/>
        <w:right w:val="none" w:sz="0" w:space="0" w:color="auto"/>
      </w:divBdr>
    </w:div>
    <w:div w:id="1950233605">
      <w:bodyDiv w:val="1"/>
      <w:marLeft w:val="0"/>
      <w:marRight w:val="0"/>
      <w:marTop w:val="0"/>
      <w:marBottom w:val="0"/>
      <w:divBdr>
        <w:top w:val="none" w:sz="0" w:space="0" w:color="auto"/>
        <w:left w:val="none" w:sz="0" w:space="0" w:color="auto"/>
        <w:bottom w:val="none" w:sz="0" w:space="0" w:color="auto"/>
        <w:right w:val="none" w:sz="0" w:space="0" w:color="auto"/>
      </w:divBdr>
    </w:div>
    <w:div w:id="1954242376">
      <w:bodyDiv w:val="1"/>
      <w:marLeft w:val="0"/>
      <w:marRight w:val="0"/>
      <w:marTop w:val="0"/>
      <w:marBottom w:val="0"/>
      <w:divBdr>
        <w:top w:val="none" w:sz="0" w:space="0" w:color="auto"/>
        <w:left w:val="none" w:sz="0" w:space="0" w:color="auto"/>
        <w:bottom w:val="none" w:sz="0" w:space="0" w:color="auto"/>
        <w:right w:val="none" w:sz="0" w:space="0" w:color="auto"/>
      </w:divBdr>
    </w:div>
    <w:div w:id="1988122999">
      <w:bodyDiv w:val="1"/>
      <w:marLeft w:val="0"/>
      <w:marRight w:val="0"/>
      <w:marTop w:val="0"/>
      <w:marBottom w:val="0"/>
      <w:divBdr>
        <w:top w:val="none" w:sz="0" w:space="0" w:color="auto"/>
        <w:left w:val="none" w:sz="0" w:space="0" w:color="auto"/>
        <w:bottom w:val="none" w:sz="0" w:space="0" w:color="auto"/>
        <w:right w:val="none" w:sz="0" w:space="0" w:color="auto"/>
      </w:divBdr>
    </w:div>
    <w:div w:id="1995991527">
      <w:bodyDiv w:val="1"/>
      <w:marLeft w:val="0"/>
      <w:marRight w:val="0"/>
      <w:marTop w:val="0"/>
      <w:marBottom w:val="0"/>
      <w:divBdr>
        <w:top w:val="none" w:sz="0" w:space="0" w:color="auto"/>
        <w:left w:val="none" w:sz="0" w:space="0" w:color="auto"/>
        <w:bottom w:val="none" w:sz="0" w:space="0" w:color="auto"/>
        <w:right w:val="none" w:sz="0" w:space="0" w:color="auto"/>
      </w:divBdr>
    </w:div>
    <w:div w:id="2005280154">
      <w:bodyDiv w:val="1"/>
      <w:marLeft w:val="0"/>
      <w:marRight w:val="0"/>
      <w:marTop w:val="0"/>
      <w:marBottom w:val="0"/>
      <w:divBdr>
        <w:top w:val="none" w:sz="0" w:space="0" w:color="auto"/>
        <w:left w:val="none" w:sz="0" w:space="0" w:color="auto"/>
        <w:bottom w:val="none" w:sz="0" w:space="0" w:color="auto"/>
        <w:right w:val="none" w:sz="0" w:space="0" w:color="auto"/>
      </w:divBdr>
    </w:div>
    <w:div w:id="2102604169">
      <w:bodyDiv w:val="1"/>
      <w:marLeft w:val="0"/>
      <w:marRight w:val="0"/>
      <w:marTop w:val="0"/>
      <w:marBottom w:val="0"/>
      <w:divBdr>
        <w:top w:val="none" w:sz="0" w:space="0" w:color="auto"/>
        <w:left w:val="none" w:sz="0" w:space="0" w:color="auto"/>
        <w:bottom w:val="none" w:sz="0" w:space="0" w:color="auto"/>
        <w:right w:val="none" w:sz="0" w:space="0" w:color="auto"/>
      </w:divBdr>
    </w:div>
    <w:div w:id="213760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ia2.2522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ons.com/a/1380042/" TargetMode="External"/><Relationship Id="rId12" Type="http://schemas.openxmlformats.org/officeDocument/2006/relationships/hyperlink" Target="http://pag.ias2013.org/Abstracts.aspx?AID=15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ociety.org/Default.aspx?pageId=11&amp;abstractId=20074685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nthrosource.onlinelibrary.wiley.com/doi/full/10.1111/aman.13284" TargetMode="External"/><Relationship Id="rId4" Type="http://schemas.openxmlformats.org/officeDocument/2006/relationships/webSettings" Target="webSettings.xml"/><Relationship Id="rId9" Type="http://schemas.openxmlformats.org/officeDocument/2006/relationships/hyperlink" Target="https://doi.org/10.1177/107311051984049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6767</Words>
  <Characters>38573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ctomori</dc:creator>
  <cp:lastModifiedBy>Cecilia Tomori</cp:lastModifiedBy>
  <cp:revision>2</cp:revision>
  <cp:lastPrinted>2012-03-09T15:48:00Z</cp:lastPrinted>
  <dcterms:created xsi:type="dcterms:W3CDTF">2020-03-30T02:27:00Z</dcterms:created>
  <dcterms:modified xsi:type="dcterms:W3CDTF">2020-03-30T02:27:00Z</dcterms:modified>
</cp:coreProperties>
</file>